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430"/>
        <w:gridCol w:w="1620"/>
        <w:gridCol w:w="1492"/>
        <w:gridCol w:w="1701"/>
        <w:gridCol w:w="47"/>
        <w:gridCol w:w="630"/>
        <w:gridCol w:w="1620"/>
      </w:tblGrid>
      <w:tr w:rsidR="005E3089" w:rsidRPr="006D17A6">
        <w:trPr>
          <w:cantSplit/>
        </w:trPr>
        <w:tc>
          <w:tcPr>
            <w:tcW w:w="9540" w:type="dxa"/>
            <w:gridSpan w:val="7"/>
          </w:tcPr>
          <w:p w:rsidR="005E3089" w:rsidRPr="006D17A6" w:rsidRDefault="005E3089">
            <w:pPr>
              <w:rPr>
                <w:rFonts w:ascii="Arial" w:hAnsi="Arial" w:cs="Arial"/>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SAULT COLLEGE OF APPLIED ARTS AND TECHNOLOGY</w:t>
            </w:r>
          </w:p>
          <w:p w:rsidR="005E3089" w:rsidRPr="006D17A6" w:rsidRDefault="005E3089">
            <w:pPr>
              <w:jc w:val="center"/>
              <w:rPr>
                <w:rFonts w:ascii="Arial" w:hAnsi="Arial" w:cs="Arial"/>
                <w:b/>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 xml:space="preserve">SAULT STE. </w:t>
            </w:r>
            <w:smartTag w:uri="urn:schemas-microsoft-com:office:smarttags" w:element="place">
              <w:smartTag w:uri="urn:schemas-microsoft-com:office:smarttags" w:element="City">
                <w:r w:rsidRPr="006D17A6">
                  <w:rPr>
                    <w:rFonts w:ascii="Arial" w:hAnsi="Arial" w:cs="Arial"/>
                    <w:b/>
                    <w:sz w:val="24"/>
                    <w:lang w:val="en-GB"/>
                  </w:rPr>
                  <w:t>MARIE</w:t>
                </w:r>
              </w:smartTag>
              <w:r w:rsidRPr="006D17A6">
                <w:rPr>
                  <w:rFonts w:ascii="Arial" w:hAnsi="Arial" w:cs="Arial"/>
                  <w:b/>
                  <w:sz w:val="24"/>
                  <w:lang w:val="en-GB"/>
                </w:rPr>
                <w:t xml:space="preserve">, </w:t>
              </w:r>
              <w:smartTag w:uri="urn:schemas-microsoft-com:office:smarttags" w:element="State">
                <w:r w:rsidRPr="006D17A6">
                  <w:rPr>
                    <w:rFonts w:ascii="Arial" w:hAnsi="Arial" w:cs="Arial"/>
                    <w:b/>
                    <w:sz w:val="24"/>
                    <w:lang w:val="en-GB"/>
                  </w:rPr>
                  <w:t>ONTARIO</w:t>
                </w:r>
              </w:smartTag>
            </w:smartTag>
          </w:p>
          <w:p w:rsidR="005E3089" w:rsidRPr="006D17A6" w:rsidRDefault="005E3089">
            <w:pPr>
              <w:tabs>
                <w:tab w:val="center" w:pos="4560"/>
              </w:tabs>
              <w:rPr>
                <w:rFonts w:ascii="Arial" w:hAnsi="Arial" w:cs="Arial"/>
                <w:sz w:val="24"/>
                <w:lang w:val="en-GB"/>
              </w:rPr>
            </w:pPr>
          </w:p>
          <w:p w:rsidR="005E3089" w:rsidRPr="006D17A6" w:rsidRDefault="005D6770">
            <w:pPr>
              <w:jc w:val="center"/>
              <w:rPr>
                <w:rFonts w:ascii="Arial" w:hAnsi="Arial" w:cs="Arial"/>
                <w:sz w:val="24"/>
              </w:rPr>
            </w:pPr>
            <w:r w:rsidRPr="005D6770">
              <w:rPr>
                <w:rFonts w:ascii="Arial" w:hAnsi="Arial" w:cs="Arial"/>
                <w:noProof/>
                <w:sz w:val="24"/>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E3089" w:rsidRPr="006D17A6" w:rsidRDefault="005E3089">
            <w:pPr>
              <w:jc w:val="center"/>
              <w:rPr>
                <w:rFonts w:ascii="Arial" w:hAnsi="Arial" w:cs="Arial"/>
                <w:sz w:val="24"/>
                <w:lang w:val="en-GB"/>
              </w:rPr>
            </w:pPr>
          </w:p>
          <w:p w:rsidR="005E3089" w:rsidRPr="006D17A6" w:rsidRDefault="005E3089">
            <w:pPr>
              <w:jc w:val="center"/>
              <w:rPr>
                <w:rFonts w:ascii="Arial" w:hAnsi="Arial" w:cs="Arial"/>
                <w:sz w:val="24"/>
                <w:lang w:val="en-GB"/>
              </w:rPr>
            </w:pPr>
          </w:p>
          <w:p w:rsidR="005E3089" w:rsidRPr="006D17A6" w:rsidRDefault="005E3089">
            <w:pPr>
              <w:pStyle w:val="Heading1"/>
              <w:rPr>
                <w:rFonts w:ascii="Arial" w:hAnsi="Arial" w:cs="Arial"/>
              </w:rPr>
            </w:pPr>
            <w:proofErr w:type="gramStart"/>
            <w:r w:rsidRPr="006D17A6">
              <w:rPr>
                <w:rFonts w:ascii="Arial" w:hAnsi="Arial" w:cs="Arial"/>
              </w:rPr>
              <w:t>COURSE  OUTLINE</w:t>
            </w:r>
            <w:proofErr w:type="gramEnd"/>
          </w:p>
          <w:p w:rsidR="005E3089" w:rsidRPr="006D17A6" w:rsidRDefault="005E3089">
            <w:pPr>
              <w:rPr>
                <w:rFonts w:ascii="Arial" w:hAnsi="Arial" w:cs="Arial"/>
                <w:sz w:val="24"/>
              </w:rPr>
            </w:pP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COURSE TITLE</w:t>
            </w:r>
            <w:r w:rsidRPr="006D17A6">
              <w:rPr>
                <w:rFonts w:ascii="Arial" w:hAnsi="Arial" w:cs="Arial"/>
                <w:b/>
                <w:sz w:val="24"/>
                <w:lang w:val="en-GB"/>
              </w:rPr>
              <w:t>:</w:t>
            </w:r>
          </w:p>
          <w:p w:rsidR="005E3089" w:rsidRPr="006D17A6" w:rsidRDefault="005E3089">
            <w:pPr>
              <w:rPr>
                <w:rFonts w:ascii="Arial" w:hAnsi="Arial" w:cs="Arial"/>
                <w:b/>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CRIMINAL CODE</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CODE NO.</w:t>
            </w:r>
            <w:r w:rsidRPr="006D17A6">
              <w:rPr>
                <w:rFonts w:ascii="Arial" w:hAnsi="Arial" w:cs="Arial"/>
                <w:b/>
                <w:sz w:val="24"/>
                <w:lang w:val="en-GB"/>
              </w:rPr>
              <w:t xml:space="preserve"> :</w:t>
            </w:r>
          </w:p>
          <w:p w:rsidR="005E3089" w:rsidRPr="006D17A6" w:rsidRDefault="005E3089">
            <w:pPr>
              <w:rPr>
                <w:rFonts w:ascii="Arial" w:hAnsi="Arial" w:cs="Arial"/>
                <w:b/>
                <w:sz w:val="24"/>
              </w:rPr>
            </w:pPr>
          </w:p>
        </w:tc>
        <w:tc>
          <w:tcPr>
            <w:tcW w:w="3112" w:type="dxa"/>
            <w:gridSpan w:val="2"/>
          </w:tcPr>
          <w:p w:rsidR="005E3089" w:rsidRPr="006D17A6" w:rsidRDefault="005E3089">
            <w:pPr>
              <w:rPr>
                <w:rFonts w:ascii="Arial" w:hAnsi="Arial" w:cs="Arial"/>
                <w:sz w:val="24"/>
              </w:rPr>
            </w:pPr>
            <w:r w:rsidRPr="006D17A6">
              <w:rPr>
                <w:rFonts w:ascii="Arial" w:hAnsi="Arial" w:cs="Arial"/>
                <w:sz w:val="24"/>
              </w:rPr>
              <w:t>PFP 302</w:t>
            </w:r>
          </w:p>
        </w:tc>
        <w:tc>
          <w:tcPr>
            <w:tcW w:w="1701" w:type="dxa"/>
          </w:tcPr>
          <w:p w:rsidR="005E3089" w:rsidRPr="006D17A6" w:rsidRDefault="005E3089">
            <w:pPr>
              <w:rPr>
                <w:rFonts w:ascii="Arial" w:hAnsi="Arial" w:cs="Arial"/>
                <w:b/>
                <w:sz w:val="24"/>
              </w:rPr>
            </w:pPr>
            <w:r w:rsidRPr="006D17A6">
              <w:rPr>
                <w:rFonts w:ascii="Arial" w:hAnsi="Arial" w:cs="Arial"/>
                <w:b/>
                <w:sz w:val="24"/>
                <w:u w:val="single"/>
                <w:lang w:val="en-GB"/>
              </w:rPr>
              <w:t>SEMESTER</w:t>
            </w:r>
            <w:r w:rsidRPr="006D17A6">
              <w:rPr>
                <w:rFonts w:ascii="Arial" w:hAnsi="Arial" w:cs="Arial"/>
                <w:b/>
                <w:sz w:val="24"/>
                <w:lang w:val="en-GB"/>
              </w:rPr>
              <w:t>:</w:t>
            </w:r>
          </w:p>
        </w:tc>
        <w:tc>
          <w:tcPr>
            <w:tcW w:w="2297" w:type="dxa"/>
            <w:gridSpan w:val="3"/>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PROGRAM</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POLICE FOUNDATIONS</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AUTHOR</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73355F">
            <w:pPr>
              <w:rPr>
                <w:rFonts w:ascii="Arial" w:hAnsi="Arial" w:cs="Arial"/>
                <w:sz w:val="24"/>
              </w:rPr>
            </w:pPr>
            <w:r w:rsidRPr="006D17A6">
              <w:rPr>
                <w:rFonts w:ascii="Arial" w:hAnsi="Arial" w:cs="Arial"/>
                <w:sz w:val="24"/>
              </w:rPr>
              <w:t>FRANK CAPUTO</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DATE</w:t>
            </w:r>
            <w:r w:rsidRPr="006D17A6">
              <w:rPr>
                <w:rFonts w:ascii="Arial" w:hAnsi="Arial" w:cs="Arial"/>
                <w:b/>
                <w:sz w:val="24"/>
                <w:lang w:val="en-GB"/>
              </w:rPr>
              <w:t>:</w:t>
            </w:r>
          </w:p>
          <w:p w:rsidR="005E3089" w:rsidRPr="006D17A6" w:rsidRDefault="005E3089">
            <w:pPr>
              <w:rPr>
                <w:rFonts w:ascii="Arial" w:hAnsi="Arial" w:cs="Arial"/>
                <w:sz w:val="24"/>
              </w:rPr>
            </w:pPr>
          </w:p>
        </w:tc>
        <w:tc>
          <w:tcPr>
            <w:tcW w:w="1620" w:type="dxa"/>
          </w:tcPr>
          <w:p w:rsidR="005E3089" w:rsidRPr="006D17A6" w:rsidRDefault="005E3089" w:rsidP="006A35EF">
            <w:pPr>
              <w:rPr>
                <w:rFonts w:ascii="Arial" w:hAnsi="Arial" w:cs="Arial"/>
                <w:sz w:val="24"/>
              </w:rPr>
            </w:pPr>
            <w:r w:rsidRPr="006D17A6">
              <w:rPr>
                <w:rFonts w:ascii="Arial" w:hAnsi="Arial" w:cs="Arial"/>
                <w:sz w:val="24"/>
              </w:rPr>
              <w:t>Sept 20</w:t>
            </w:r>
            <w:r w:rsidR="005D6770">
              <w:rPr>
                <w:rFonts w:ascii="Arial" w:hAnsi="Arial" w:cs="Arial"/>
                <w:sz w:val="24"/>
              </w:rPr>
              <w:t>1</w:t>
            </w:r>
            <w:r w:rsidR="006A35EF">
              <w:rPr>
                <w:rFonts w:ascii="Arial" w:hAnsi="Arial" w:cs="Arial"/>
                <w:sz w:val="24"/>
              </w:rPr>
              <w:t>5</w:t>
            </w:r>
          </w:p>
        </w:tc>
        <w:tc>
          <w:tcPr>
            <w:tcW w:w="3870" w:type="dxa"/>
            <w:gridSpan w:val="4"/>
          </w:tcPr>
          <w:p w:rsidR="005E3089" w:rsidRPr="006D17A6" w:rsidRDefault="005E3089">
            <w:pPr>
              <w:rPr>
                <w:rFonts w:ascii="Arial" w:hAnsi="Arial" w:cs="Arial"/>
                <w:sz w:val="24"/>
              </w:rPr>
            </w:pPr>
            <w:r w:rsidRPr="006D17A6">
              <w:rPr>
                <w:rFonts w:ascii="Arial" w:hAnsi="Arial" w:cs="Arial"/>
                <w:b/>
                <w:sz w:val="24"/>
                <w:u w:val="single"/>
                <w:lang w:val="en-GB"/>
              </w:rPr>
              <w:t>PREVIOUS OUTLINE DATED</w:t>
            </w:r>
            <w:r w:rsidRPr="006D17A6">
              <w:rPr>
                <w:rFonts w:ascii="Arial" w:hAnsi="Arial" w:cs="Arial"/>
                <w:b/>
                <w:sz w:val="24"/>
                <w:lang w:val="en-GB"/>
              </w:rPr>
              <w:t>:</w:t>
            </w:r>
          </w:p>
        </w:tc>
        <w:tc>
          <w:tcPr>
            <w:tcW w:w="1620" w:type="dxa"/>
          </w:tcPr>
          <w:p w:rsidR="005E3089" w:rsidRPr="006D17A6" w:rsidRDefault="006D17A6" w:rsidP="00610A86">
            <w:pPr>
              <w:rPr>
                <w:rFonts w:ascii="Arial" w:hAnsi="Arial" w:cs="Arial"/>
                <w:sz w:val="24"/>
              </w:rPr>
            </w:pPr>
            <w:r>
              <w:rPr>
                <w:rFonts w:ascii="Arial" w:hAnsi="Arial" w:cs="Arial"/>
                <w:sz w:val="24"/>
              </w:rPr>
              <w:t>Sept. 20</w:t>
            </w:r>
            <w:r w:rsidR="00F410DD">
              <w:rPr>
                <w:rFonts w:ascii="Arial" w:hAnsi="Arial" w:cs="Arial"/>
                <w:sz w:val="24"/>
              </w:rPr>
              <w:t>1</w:t>
            </w:r>
            <w:r w:rsidR="00610A86">
              <w:rPr>
                <w:rFonts w:ascii="Arial" w:hAnsi="Arial" w:cs="Arial"/>
                <w:sz w:val="24"/>
              </w:rPr>
              <w:t>4</w:t>
            </w:r>
          </w:p>
        </w:tc>
      </w:tr>
      <w:tr w:rsidR="005E3089" w:rsidRPr="006D17A6">
        <w:trPr>
          <w:cantSplit/>
        </w:trPr>
        <w:tc>
          <w:tcPr>
            <w:tcW w:w="2430" w:type="dxa"/>
          </w:tcPr>
          <w:p w:rsidR="005E3089" w:rsidRPr="006D17A6" w:rsidRDefault="005E3089">
            <w:pPr>
              <w:rPr>
                <w:rFonts w:ascii="Arial" w:hAnsi="Arial" w:cs="Arial"/>
                <w:sz w:val="24"/>
              </w:rPr>
            </w:pPr>
          </w:p>
        </w:tc>
        <w:tc>
          <w:tcPr>
            <w:tcW w:w="5490" w:type="dxa"/>
            <w:gridSpan w:val="5"/>
          </w:tcPr>
          <w:p w:rsidR="005E3089" w:rsidRPr="003B69CD" w:rsidRDefault="008E1FEE">
            <w:pPr>
              <w:jc w:val="center"/>
              <w:rPr>
                <w:rFonts w:ascii="Arial" w:hAnsi="Arial" w:cs="Arial"/>
                <w:sz w:val="22"/>
                <w:szCs w:val="22"/>
              </w:rPr>
            </w:pPr>
            <w:r>
              <w:rPr>
                <w:rFonts w:ascii="Arial" w:hAnsi="Arial"/>
              </w:rPr>
              <w:t>‘Angelique Lemay’</w:t>
            </w:r>
          </w:p>
        </w:tc>
        <w:tc>
          <w:tcPr>
            <w:tcW w:w="1620" w:type="dxa"/>
          </w:tcPr>
          <w:p w:rsidR="005E3089" w:rsidRPr="006D17A6" w:rsidRDefault="008E1FEE" w:rsidP="00610A86">
            <w:pPr>
              <w:rPr>
                <w:rFonts w:ascii="Arial" w:hAnsi="Arial" w:cs="Arial"/>
                <w:sz w:val="24"/>
              </w:rPr>
            </w:pPr>
            <w:r>
              <w:rPr>
                <w:rFonts w:ascii="Arial" w:hAnsi="Arial"/>
              </w:rPr>
              <w:t>June/15</w:t>
            </w:r>
          </w:p>
        </w:tc>
      </w:tr>
      <w:tr w:rsidR="005E3089" w:rsidRPr="006D17A6">
        <w:trPr>
          <w:cantSplit/>
        </w:trPr>
        <w:tc>
          <w:tcPr>
            <w:tcW w:w="2430" w:type="dxa"/>
          </w:tcPr>
          <w:p w:rsidR="005E3089" w:rsidRPr="006D17A6" w:rsidRDefault="005E3089">
            <w:pPr>
              <w:rPr>
                <w:rFonts w:ascii="Arial" w:hAnsi="Arial" w:cs="Arial"/>
                <w:sz w:val="24"/>
              </w:rPr>
            </w:pPr>
            <w:r w:rsidRPr="006D17A6">
              <w:rPr>
                <w:rFonts w:ascii="Arial" w:hAnsi="Arial" w:cs="Arial"/>
                <w:b/>
                <w:sz w:val="24"/>
                <w:lang w:val="en-GB"/>
              </w:rPr>
              <w:t>APPROVED:</w:t>
            </w:r>
          </w:p>
        </w:tc>
        <w:tc>
          <w:tcPr>
            <w:tcW w:w="5490" w:type="dxa"/>
            <w:gridSpan w:val="5"/>
          </w:tcPr>
          <w:p w:rsidR="005E3089" w:rsidRPr="006D17A6" w:rsidRDefault="005E3089">
            <w:pPr>
              <w:pStyle w:val="Heading2"/>
              <w:rPr>
                <w:rFonts w:ascii="Arial" w:hAnsi="Arial" w:cs="Arial"/>
                <w:lang w:val="en-US"/>
              </w:rPr>
            </w:pPr>
            <w:r w:rsidRPr="006D17A6">
              <w:rPr>
                <w:rFonts w:ascii="Arial" w:hAnsi="Arial" w:cs="Arial"/>
                <w:lang w:val="en-US"/>
              </w:rPr>
              <w:t>__________________________________</w:t>
            </w:r>
          </w:p>
          <w:p w:rsidR="005E3089" w:rsidRDefault="00C5175C">
            <w:pPr>
              <w:pStyle w:val="Heading2"/>
              <w:rPr>
                <w:rFonts w:ascii="Arial" w:hAnsi="Arial" w:cs="Arial"/>
                <w:lang w:val="en-US"/>
              </w:rPr>
            </w:pPr>
            <w:r>
              <w:rPr>
                <w:rFonts w:ascii="Arial" w:hAnsi="Arial" w:cs="Arial"/>
                <w:lang w:val="en-US"/>
              </w:rPr>
              <w:t>DEAN</w:t>
            </w:r>
          </w:p>
          <w:p w:rsidR="00F738BC" w:rsidRPr="00F738BC" w:rsidRDefault="00F738BC" w:rsidP="00F738BC"/>
        </w:tc>
        <w:tc>
          <w:tcPr>
            <w:tcW w:w="1620" w:type="dxa"/>
          </w:tcPr>
          <w:p w:rsidR="005E3089" w:rsidRPr="006D17A6" w:rsidRDefault="005E3089">
            <w:pPr>
              <w:rPr>
                <w:rFonts w:ascii="Arial" w:hAnsi="Arial" w:cs="Arial"/>
                <w:b/>
                <w:sz w:val="24"/>
                <w:lang w:val="en-GB"/>
              </w:rPr>
            </w:pPr>
            <w:r w:rsidRPr="006D17A6">
              <w:rPr>
                <w:rFonts w:ascii="Arial" w:hAnsi="Arial" w:cs="Arial"/>
                <w:b/>
                <w:sz w:val="24"/>
                <w:lang w:val="en-GB"/>
              </w:rPr>
              <w:t>__________</w:t>
            </w:r>
          </w:p>
          <w:p w:rsidR="005E3089" w:rsidRPr="006D17A6" w:rsidRDefault="005E3089">
            <w:pPr>
              <w:jc w:val="center"/>
              <w:rPr>
                <w:rFonts w:ascii="Arial" w:hAnsi="Arial" w:cs="Arial"/>
                <w:sz w:val="24"/>
              </w:rPr>
            </w:pPr>
            <w:r w:rsidRPr="006D17A6">
              <w:rPr>
                <w:rFonts w:ascii="Arial" w:hAnsi="Arial" w:cs="Arial"/>
                <w:b/>
                <w:sz w:val="24"/>
                <w:lang w:val="en-GB"/>
              </w:rPr>
              <w:t>DATE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TOTAL CREDITS:</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PREREQUISITE(S):</w:t>
            </w:r>
          </w:p>
          <w:p w:rsidR="005E3089" w:rsidRDefault="005E3089">
            <w:pPr>
              <w:rPr>
                <w:rFonts w:ascii="Arial" w:hAnsi="Arial" w:cs="Arial"/>
                <w:b/>
                <w:sz w:val="24"/>
              </w:rPr>
            </w:pPr>
            <w:r w:rsidRPr="006D17A6">
              <w:rPr>
                <w:rFonts w:ascii="Arial" w:hAnsi="Arial" w:cs="Arial"/>
                <w:b/>
                <w:sz w:val="24"/>
              </w:rPr>
              <w:t>COREQUISITES</w:t>
            </w:r>
          </w:p>
          <w:p w:rsidR="00F738BC" w:rsidRPr="006D17A6" w:rsidRDefault="00F738BC">
            <w:pPr>
              <w:rPr>
                <w:rFonts w:ascii="Arial" w:hAnsi="Arial" w:cs="Arial"/>
                <w:b/>
                <w:sz w:val="24"/>
              </w:rPr>
            </w:pPr>
          </w:p>
        </w:tc>
        <w:tc>
          <w:tcPr>
            <w:tcW w:w="7110" w:type="dxa"/>
            <w:gridSpan w:val="6"/>
          </w:tcPr>
          <w:p w:rsidR="005E3089" w:rsidRPr="006D17A6" w:rsidRDefault="005E3089">
            <w:pPr>
              <w:rPr>
                <w:rFonts w:ascii="Arial" w:hAnsi="Arial" w:cs="Arial"/>
                <w:sz w:val="24"/>
              </w:rPr>
            </w:pP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HOURS/WEEK:</w:t>
            </w:r>
          </w:p>
          <w:p w:rsidR="005E3089" w:rsidRPr="006D17A6" w:rsidRDefault="005E3089">
            <w:pPr>
              <w:rPr>
                <w:rFonts w:ascii="Arial" w:hAnsi="Arial" w:cs="Arial"/>
                <w:sz w:val="24"/>
              </w:rPr>
            </w:pPr>
          </w:p>
        </w:tc>
        <w:tc>
          <w:tcPr>
            <w:tcW w:w="1620" w:type="dxa"/>
          </w:tcPr>
          <w:p w:rsidR="005E3089" w:rsidRPr="006D17A6" w:rsidRDefault="005E3089">
            <w:pPr>
              <w:rPr>
                <w:rFonts w:ascii="Arial" w:hAnsi="Arial" w:cs="Arial"/>
                <w:sz w:val="24"/>
              </w:rPr>
            </w:pPr>
            <w:r w:rsidRPr="006D17A6">
              <w:rPr>
                <w:rFonts w:ascii="Arial" w:hAnsi="Arial" w:cs="Arial"/>
                <w:sz w:val="24"/>
              </w:rPr>
              <w:t>THREE</w:t>
            </w:r>
          </w:p>
        </w:tc>
        <w:tc>
          <w:tcPr>
            <w:tcW w:w="3240" w:type="dxa"/>
            <w:gridSpan w:val="3"/>
          </w:tcPr>
          <w:p w:rsidR="005E3089" w:rsidRPr="006D17A6" w:rsidRDefault="005E3089">
            <w:pPr>
              <w:rPr>
                <w:rFonts w:ascii="Arial" w:hAnsi="Arial" w:cs="Arial"/>
                <w:b/>
                <w:sz w:val="24"/>
                <w:lang w:val="en-GB"/>
              </w:rPr>
            </w:pPr>
          </w:p>
          <w:p w:rsidR="005E3089" w:rsidRPr="006D17A6" w:rsidRDefault="005E3089">
            <w:pPr>
              <w:rPr>
                <w:rFonts w:ascii="Arial" w:hAnsi="Arial" w:cs="Arial"/>
                <w:sz w:val="24"/>
              </w:rPr>
            </w:pPr>
          </w:p>
        </w:tc>
        <w:tc>
          <w:tcPr>
            <w:tcW w:w="2250" w:type="dxa"/>
            <w:gridSpan w:val="2"/>
          </w:tcPr>
          <w:p w:rsidR="005E3089" w:rsidRPr="006D17A6" w:rsidRDefault="005E3089">
            <w:pPr>
              <w:rPr>
                <w:rFonts w:ascii="Arial" w:hAnsi="Arial" w:cs="Arial"/>
                <w:sz w:val="24"/>
              </w:rPr>
            </w:pPr>
          </w:p>
        </w:tc>
      </w:tr>
      <w:tr w:rsidR="005E3089" w:rsidRPr="006D17A6">
        <w:trPr>
          <w:cantSplit/>
        </w:trPr>
        <w:tc>
          <w:tcPr>
            <w:tcW w:w="9540" w:type="dxa"/>
            <w:gridSpan w:val="7"/>
          </w:tcPr>
          <w:p w:rsidR="005E3089" w:rsidRPr="005665B7" w:rsidRDefault="005E3089">
            <w:pPr>
              <w:rPr>
                <w:rFonts w:ascii="Arial" w:hAnsi="Arial" w:cs="Arial"/>
                <w:sz w:val="24"/>
                <w:szCs w:val="24"/>
              </w:rPr>
            </w:pPr>
          </w:p>
          <w:p w:rsidR="0011584E" w:rsidRPr="005665B7" w:rsidRDefault="0011584E">
            <w:pPr>
              <w:rPr>
                <w:rFonts w:ascii="Arial" w:hAnsi="Arial" w:cs="Arial"/>
                <w:sz w:val="24"/>
                <w:szCs w:val="24"/>
              </w:rPr>
            </w:pPr>
          </w:p>
          <w:p w:rsidR="005E3089" w:rsidRPr="005665B7" w:rsidRDefault="006D17A6">
            <w:pPr>
              <w:pStyle w:val="Heading2"/>
              <w:tabs>
                <w:tab w:val="center" w:pos="4560"/>
              </w:tabs>
              <w:rPr>
                <w:rFonts w:ascii="Arial" w:hAnsi="Arial" w:cs="Arial"/>
                <w:szCs w:val="24"/>
              </w:rPr>
            </w:pPr>
            <w:r w:rsidRPr="005665B7">
              <w:rPr>
                <w:rFonts w:ascii="Arial" w:hAnsi="Arial" w:cs="Arial"/>
                <w:szCs w:val="24"/>
              </w:rPr>
              <w:t>Copyright ©20</w:t>
            </w:r>
            <w:r w:rsidR="005D6770" w:rsidRPr="005665B7">
              <w:rPr>
                <w:rFonts w:ascii="Arial" w:hAnsi="Arial" w:cs="Arial"/>
                <w:szCs w:val="24"/>
              </w:rPr>
              <w:t>1</w:t>
            </w:r>
            <w:r w:rsidR="00C5175C" w:rsidRPr="005665B7">
              <w:rPr>
                <w:rFonts w:ascii="Arial" w:hAnsi="Arial" w:cs="Arial"/>
                <w:szCs w:val="24"/>
              </w:rPr>
              <w:t>2</w:t>
            </w:r>
            <w:r w:rsidR="005E3089" w:rsidRPr="005665B7">
              <w:rPr>
                <w:rFonts w:ascii="Arial" w:hAnsi="Arial" w:cs="Arial"/>
                <w:szCs w:val="24"/>
              </w:rPr>
              <w:t xml:space="preserve"> The Sault College of Applied Arts &amp; Technology</w:t>
            </w:r>
          </w:p>
          <w:p w:rsidR="005E3089" w:rsidRPr="005665B7" w:rsidRDefault="005E3089">
            <w:pPr>
              <w:tabs>
                <w:tab w:val="center" w:pos="4560"/>
              </w:tabs>
              <w:jc w:val="center"/>
              <w:rPr>
                <w:rFonts w:ascii="Arial" w:hAnsi="Arial" w:cs="Arial"/>
                <w:i/>
                <w:sz w:val="24"/>
                <w:szCs w:val="24"/>
                <w:lang w:val="en-GB"/>
              </w:rPr>
            </w:pPr>
            <w:r w:rsidRPr="005665B7">
              <w:rPr>
                <w:rFonts w:ascii="Arial" w:hAnsi="Arial" w:cs="Arial"/>
                <w:i/>
                <w:sz w:val="24"/>
                <w:szCs w:val="24"/>
                <w:lang w:val="en-GB"/>
              </w:rPr>
              <w:t>Reproduction of this document by any means, in whole or in part, without prior</w:t>
            </w:r>
          </w:p>
          <w:p w:rsidR="005E3089" w:rsidRPr="005665B7" w:rsidRDefault="005E3089">
            <w:pPr>
              <w:pStyle w:val="Heading2"/>
              <w:tabs>
                <w:tab w:val="center" w:pos="4560"/>
              </w:tabs>
              <w:rPr>
                <w:rFonts w:ascii="Arial" w:hAnsi="Arial" w:cs="Arial"/>
                <w:b w:val="0"/>
                <w:szCs w:val="24"/>
              </w:rPr>
            </w:pPr>
            <w:r w:rsidRPr="005665B7">
              <w:rPr>
                <w:rFonts w:ascii="Arial" w:hAnsi="Arial" w:cs="Arial"/>
                <w:b w:val="0"/>
                <w:i/>
                <w:szCs w:val="24"/>
              </w:rPr>
              <w:t>written permission of Sault College of Applied Arts &amp; Technology is prohibited.</w:t>
            </w:r>
          </w:p>
        </w:tc>
      </w:tr>
      <w:tr w:rsidR="005E3089" w:rsidRPr="006D17A6" w:rsidTr="005665B7">
        <w:trPr>
          <w:cantSplit/>
          <w:trHeight w:val="90"/>
        </w:trPr>
        <w:tc>
          <w:tcPr>
            <w:tcW w:w="9540" w:type="dxa"/>
            <w:gridSpan w:val="7"/>
          </w:tcPr>
          <w:p w:rsidR="005E3089" w:rsidRPr="005665B7" w:rsidRDefault="005665B7">
            <w:pPr>
              <w:pStyle w:val="Heading2"/>
              <w:tabs>
                <w:tab w:val="center" w:pos="4560"/>
              </w:tabs>
              <w:rPr>
                <w:rFonts w:ascii="Arial" w:hAnsi="Arial" w:cs="Arial"/>
                <w:b w:val="0"/>
                <w:szCs w:val="24"/>
              </w:rPr>
            </w:pPr>
            <w:r w:rsidRPr="005665B7">
              <w:rPr>
                <w:rFonts w:ascii="Arial" w:hAnsi="Arial"/>
                <w:b w:val="0"/>
                <w:i/>
                <w:szCs w:val="24"/>
              </w:rPr>
              <w:t>For additional information, please contact Angelique Lemay, Dean</w:t>
            </w:r>
          </w:p>
        </w:tc>
      </w:tr>
      <w:tr w:rsidR="005E3089" w:rsidRPr="006D17A6">
        <w:trPr>
          <w:cantSplit/>
        </w:trPr>
        <w:tc>
          <w:tcPr>
            <w:tcW w:w="9540" w:type="dxa"/>
            <w:gridSpan w:val="7"/>
          </w:tcPr>
          <w:p w:rsidR="005E3089" w:rsidRPr="005665B7" w:rsidRDefault="008E1FEE" w:rsidP="005665B7">
            <w:pPr>
              <w:tabs>
                <w:tab w:val="center" w:pos="4560"/>
              </w:tabs>
              <w:jc w:val="center"/>
              <w:rPr>
                <w:rFonts w:ascii="Arial" w:hAnsi="Arial"/>
                <w:i/>
                <w:sz w:val="24"/>
                <w:szCs w:val="24"/>
                <w:lang w:val="en-GB"/>
              </w:rPr>
            </w:pPr>
            <w:r>
              <w:rPr>
                <w:rFonts w:ascii="Arial" w:hAnsi="Arial" w:cs="Arial"/>
                <w:i/>
                <w:sz w:val="22"/>
                <w:szCs w:val="22"/>
                <w:lang w:val="en-GB"/>
              </w:rPr>
              <w:t>School of Community Services, Interdisciplinary Studies, Curriculum &amp; Faculty Enrichment.</w:t>
            </w:r>
          </w:p>
        </w:tc>
      </w:tr>
      <w:tr w:rsidR="005E3089" w:rsidRPr="006D17A6">
        <w:trPr>
          <w:cantSplit/>
        </w:trPr>
        <w:tc>
          <w:tcPr>
            <w:tcW w:w="9540" w:type="dxa"/>
            <w:gridSpan w:val="7"/>
          </w:tcPr>
          <w:p w:rsidR="005E3089" w:rsidRPr="005665B7" w:rsidRDefault="005E3089" w:rsidP="0011584E">
            <w:pPr>
              <w:tabs>
                <w:tab w:val="center" w:pos="4560"/>
              </w:tabs>
              <w:jc w:val="center"/>
              <w:rPr>
                <w:rFonts w:ascii="Arial" w:hAnsi="Arial" w:cs="Arial"/>
                <w:i/>
                <w:sz w:val="24"/>
                <w:szCs w:val="24"/>
                <w:lang w:val="en-GB"/>
              </w:rPr>
            </w:pPr>
            <w:r w:rsidRPr="005665B7">
              <w:rPr>
                <w:rFonts w:ascii="Arial" w:hAnsi="Arial" w:cs="Arial"/>
                <w:i/>
                <w:sz w:val="24"/>
                <w:szCs w:val="24"/>
                <w:lang w:val="en-GB"/>
              </w:rPr>
              <w:t>(705) 759-2554, Ext.</w:t>
            </w:r>
            <w:r w:rsidR="0073355F" w:rsidRPr="005665B7">
              <w:rPr>
                <w:rFonts w:ascii="Arial" w:hAnsi="Arial" w:cs="Arial"/>
                <w:i/>
                <w:sz w:val="24"/>
                <w:szCs w:val="24"/>
                <w:lang w:val="en-GB"/>
              </w:rPr>
              <w:t>2</w:t>
            </w:r>
            <w:r w:rsidR="008E1FEE">
              <w:rPr>
                <w:rFonts w:ascii="Arial" w:hAnsi="Arial" w:cs="Arial"/>
                <w:i/>
                <w:sz w:val="24"/>
                <w:szCs w:val="24"/>
                <w:lang w:val="en-GB"/>
              </w:rPr>
              <w:t>737</w:t>
            </w:r>
          </w:p>
          <w:p w:rsidR="0011584E" w:rsidRPr="005665B7" w:rsidRDefault="0011584E" w:rsidP="0011584E">
            <w:pPr>
              <w:tabs>
                <w:tab w:val="center" w:pos="4560"/>
              </w:tabs>
              <w:jc w:val="center"/>
              <w:rPr>
                <w:rFonts w:ascii="Arial" w:hAnsi="Arial" w:cs="Arial"/>
                <w:i/>
                <w:sz w:val="24"/>
                <w:szCs w:val="24"/>
                <w:lang w:val="en-GB"/>
              </w:rPr>
            </w:pPr>
          </w:p>
        </w:tc>
      </w:tr>
    </w:tbl>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sectPr w:rsidR="005E3089" w:rsidRPr="006D17A6" w:rsidSect="0011584E">
          <w:headerReference w:type="even" r:id="rId10"/>
          <w:headerReference w:type="default" r:id="rId11"/>
          <w:footerReference w:type="even" r:id="rId12"/>
          <w:footerReference w:type="default" r:id="rId13"/>
          <w:endnotePr>
            <w:numFmt w:val="decimal"/>
          </w:endnotePr>
          <w:pgSz w:w="12240" w:h="15840"/>
          <w:pgMar w:top="432" w:right="1080" w:bottom="1560" w:left="1080" w:header="720" w:footer="720" w:gutter="0"/>
          <w:cols w:space="720"/>
        </w:sect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r w:rsidRPr="006D17A6">
        <w:rPr>
          <w:rFonts w:ascii="Arial" w:hAnsi="Arial" w:cs="Arial"/>
          <w:b/>
          <w:sz w:val="24"/>
        </w:rPr>
        <w:t>I.</w:t>
      </w:r>
      <w:r w:rsidRPr="006D17A6">
        <w:rPr>
          <w:rFonts w:ascii="Arial" w:hAnsi="Arial" w:cs="Arial"/>
          <w:b/>
          <w:sz w:val="24"/>
        </w:rPr>
        <w:tab/>
        <w:t>COURSE DESCRIPTION:</w:t>
      </w: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6D17A6">
        <w:rPr>
          <w:rFonts w:ascii="Arial" w:hAnsi="Arial" w:cs="Arial"/>
          <w:sz w:val="24"/>
        </w:rPr>
        <w:t>In this course students will analyze specific elements of selected criminal code offences.  These include offences against the person, against property and against public order.  Students will research case law and assess its impact on criminal offences and use case law to argue or defend decisions. From selected case studies students will be required to suggest investigative and crime prevention strategies.</w:t>
      </w:r>
    </w:p>
    <w:p w:rsidR="005E3089" w:rsidRDefault="005E3089">
      <w:pPr>
        <w:rPr>
          <w:rFonts w:ascii="Arial" w:hAnsi="Arial" w:cs="Arial"/>
          <w:b/>
          <w:sz w:val="24"/>
        </w:rPr>
      </w:pPr>
    </w:p>
    <w:p w:rsidR="006D17A6" w:rsidRPr="006D17A6" w:rsidRDefault="006D17A6">
      <w:pPr>
        <w:rPr>
          <w:rFonts w:ascii="Arial" w:hAnsi="Arial" w:cs="Arial"/>
          <w:b/>
          <w:sz w:val="24"/>
        </w:rPr>
      </w:pPr>
    </w:p>
    <w:p w:rsidR="005E3089" w:rsidRPr="006D17A6" w:rsidRDefault="005E3089">
      <w:pPr>
        <w:rPr>
          <w:rFonts w:ascii="Arial" w:hAnsi="Arial" w:cs="Arial"/>
          <w:sz w:val="24"/>
        </w:rPr>
      </w:pPr>
      <w:r w:rsidRPr="006D17A6">
        <w:rPr>
          <w:rFonts w:ascii="Arial" w:hAnsi="Arial" w:cs="Arial"/>
          <w:b/>
          <w:sz w:val="24"/>
        </w:rPr>
        <w:t>II.</w:t>
      </w:r>
      <w:r w:rsidRPr="006D17A6">
        <w:rPr>
          <w:rFonts w:ascii="Arial" w:hAnsi="Arial" w:cs="Arial"/>
          <w:b/>
          <w:sz w:val="24"/>
        </w:rPr>
        <w:tab/>
        <w:t>COURSE LEARNING OUTCOMES</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Upon successful completion of this course, students will demonstrate the ability to:</w:t>
      </w:r>
    </w:p>
    <w:p w:rsidR="005E3089" w:rsidRPr="006D17A6" w:rsidRDefault="005E3089">
      <w:pPr>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Locate, interpret and apply Statute and Case Law related to selected offences against persons, property and public order:</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Define selected terms</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pertinent sections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Interpret offences, punishment and definitions section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and reported cases, case law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Assess the impact of case law related to offences against the person, property or public order on the police process related to the investigation of these types of occurrences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Identify possible </w:t>
      </w:r>
      <w:proofErr w:type="spellStart"/>
      <w:r w:rsidRPr="006D17A6">
        <w:rPr>
          <w:rFonts w:ascii="Arial" w:hAnsi="Arial" w:cs="Arial"/>
          <w:sz w:val="24"/>
        </w:rPr>
        <w:t>defences</w:t>
      </w:r>
      <w:proofErr w:type="spellEnd"/>
      <w:r w:rsidRPr="006D17A6">
        <w:rPr>
          <w:rFonts w:ascii="Arial" w:hAnsi="Arial" w:cs="Arial"/>
          <w:sz w:val="24"/>
        </w:rPr>
        <w:t xml:space="preserve"> applicable in given situations</w:t>
      </w:r>
    </w:p>
    <w:p w:rsidR="005E3089" w:rsidRPr="006D17A6" w:rsidRDefault="005E3089">
      <w:pPr>
        <w:numPr>
          <w:ilvl w:val="12"/>
          <w:numId w:val="0"/>
        </w:numPr>
        <w:ind w:left="720"/>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Analyze offences against the person, property or public order by applying the basic principles of Criminal Law:</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Identify the facts in issue (proof of the substantive offence) for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Identify the role of each of the participants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Interpret potential </w:t>
      </w:r>
      <w:proofErr w:type="spellStart"/>
      <w:r w:rsidRPr="006D17A6">
        <w:rPr>
          <w:rFonts w:ascii="Arial" w:hAnsi="Arial" w:cs="Arial"/>
          <w:sz w:val="24"/>
        </w:rPr>
        <w:t>defences</w:t>
      </w:r>
      <w:proofErr w:type="spellEnd"/>
      <w:r w:rsidRPr="006D17A6">
        <w:rPr>
          <w:rFonts w:ascii="Arial" w:hAnsi="Arial" w:cs="Arial"/>
          <w:sz w:val="24"/>
        </w:rPr>
        <w:t xml:space="preserve"> that may be applicable</w:t>
      </w:r>
    </w:p>
    <w:p w:rsidR="005E3089" w:rsidRPr="006D17A6" w:rsidRDefault="005E3089">
      <w:pPr>
        <w:numPr>
          <w:ilvl w:val="1"/>
          <w:numId w:val="1"/>
        </w:numPr>
        <w:rPr>
          <w:rFonts w:ascii="Arial" w:hAnsi="Arial" w:cs="Arial"/>
          <w:sz w:val="24"/>
        </w:rPr>
      </w:pPr>
      <w:r w:rsidRPr="006D17A6">
        <w:rPr>
          <w:rFonts w:ascii="Arial" w:hAnsi="Arial" w:cs="Arial"/>
          <w:sz w:val="24"/>
        </w:rPr>
        <w:t>Utilize investigative practices learned in other police foundations courses to build the case</w:t>
      </w:r>
    </w:p>
    <w:p w:rsidR="005E3089" w:rsidRPr="006D17A6" w:rsidRDefault="005E3089">
      <w:pPr>
        <w:numPr>
          <w:ilvl w:val="1"/>
          <w:numId w:val="1"/>
        </w:numPr>
        <w:rPr>
          <w:rFonts w:ascii="Arial" w:hAnsi="Arial" w:cs="Arial"/>
          <w:sz w:val="24"/>
        </w:rPr>
      </w:pPr>
      <w:r w:rsidRPr="006D17A6">
        <w:rPr>
          <w:rFonts w:ascii="Arial" w:hAnsi="Arial" w:cs="Arial"/>
          <w:sz w:val="24"/>
        </w:rPr>
        <w:t>Defend or argue a decision, using statute and case law to support your stance</w:t>
      </w:r>
    </w:p>
    <w:p w:rsidR="005E3089" w:rsidRPr="006D17A6" w:rsidRDefault="005E3089">
      <w:pPr>
        <w:numPr>
          <w:ilvl w:val="1"/>
          <w:numId w:val="1"/>
        </w:numPr>
        <w:rPr>
          <w:rFonts w:ascii="Arial" w:hAnsi="Arial" w:cs="Arial"/>
          <w:sz w:val="24"/>
        </w:rPr>
      </w:pPr>
      <w:r w:rsidRPr="006D17A6">
        <w:rPr>
          <w:rFonts w:ascii="Arial" w:hAnsi="Arial" w:cs="Arial"/>
          <w:sz w:val="24"/>
        </w:rPr>
        <w:t>Suggest procedures to prevent these types of occurrences.</w:t>
      </w:r>
    </w:p>
    <w:p w:rsidR="005E3089" w:rsidRPr="006D17A6" w:rsidRDefault="006D17A6">
      <w:pPr>
        <w:numPr>
          <w:ilvl w:val="12"/>
          <w:numId w:val="0"/>
        </w:numPr>
        <w:rPr>
          <w:rFonts w:ascii="Arial" w:hAnsi="Arial" w:cs="Arial"/>
          <w:sz w:val="24"/>
        </w:rPr>
      </w:pPr>
      <w:r>
        <w:rPr>
          <w:rFonts w:ascii="Arial" w:hAnsi="Arial" w:cs="Arial"/>
          <w:sz w:val="24"/>
        </w:rPr>
        <w:br w:type="page"/>
      </w:r>
    </w:p>
    <w:p w:rsidR="005E3089" w:rsidRPr="006D17A6" w:rsidRDefault="005E3089">
      <w:pPr>
        <w:pStyle w:val="BodyTextIndent"/>
        <w:rPr>
          <w:rFonts w:ascii="Arial" w:hAnsi="Arial" w:cs="Arial"/>
          <w:b w:val="0"/>
          <w:bCs w:val="0"/>
        </w:rPr>
      </w:pPr>
      <w:r w:rsidRPr="006D17A6">
        <w:rPr>
          <w:rFonts w:ascii="Arial" w:hAnsi="Arial" w:cs="Arial"/>
        </w:rPr>
        <w:lastRenderedPageBreak/>
        <w:t>3.0</w:t>
      </w:r>
      <w:r w:rsidRPr="006D17A6">
        <w:rPr>
          <w:rFonts w:ascii="Arial" w:hAnsi="Arial" w:cs="Arial"/>
        </w:rPr>
        <w:tab/>
        <w:t xml:space="preserve">Prepare required documentation for the completion of crown briefs with respect to offences against the person, property or public order.   </w:t>
      </w:r>
      <w:r w:rsidRPr="006D17A6">
        <w:rPr>
          <w:rFonts w:ascii="Arial" w:hAnsi="Arial" w:cs="Arial"/>
          <w:b w:val="0"/>
          <w:bCs w:val="0"/>
        </w:rPr>
        <w:t>From given factual situations:</w:t>
      </w:r>
    </w:p>
    <w:p w:rsidR="005E3089" w:rsidRPr="006D17A6" w:rsidRDefault="005E3089">
      <w:pPr>
        <w:ind w:left="720"/>
        <w:rPr>
          <w:rFonts w:ascii="Arial" w:hAnsi="Arial" w:cs="Arial"/>
          <w:sz w:val="24"/>
        </w:rPr>
      </w:pP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3.1   </w:t>
      </w:r>
      <w:r w:rsidRPr="006D17A6">
        <w:rPr>
          <w:rFonts w:ascii="Arial" w:hAnsi="Arial" w:cs="Arial"/>
          <w:sz w:val="24"/>
        </w:rPr>
        <w:tab/>
        <w:t>Complete required documentation for arrest or release by officer or officer in charge</w:t>
      </w: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3.2   </w:t>
      </w:r>
      <w:r w:rsidRPr="006D17A6">
        <w:rPr>
          <w:rFonts w:ascii="Arial" w:hAnsi="Arial" w:cs="Arial"/>
          <w:sz w:val="24"/>
        </w:rPr>
        <w:tab/>
        <w:t>Complete documentation with respect to court appearances of victims and witnesses</w:t>
      </w:r>
    </w:p>
    <w:p w:rsidR="005E3089" w:rsidRPr="006D17A6" w:rsidRDefault="005E3089">
      <w:pPr>
        <w:numPr>
          <w:ilvl w:val="12"/>
          <w:numId w:val="0"/>
        </w:numPr>
        <w:ind w:left="720"/>
        <w:rPr>
          <w:rFonts w:ascii="Arial" w:hAnsi="Arial" w:cs="Arial"/>
          <w:sz w:val="24"/>
        </w:rPr>
      </w:pPr>
      <w:r w:rsidRPr="006D17A6">
        <w:rPr>
          <w:rFonts w:ascii="Arial" w:hAnsi="Arial" w:cs="Arial"/>
          <w:sz w:val="24"/>
        </w:rPr>
        <w:t xml:space="preserve">3.3   </w:t>
      </w:r>
      <w:r w:rsidRPr="006D17A6">
        <w:rPr>
          <w:rFonts w:ascii="Arial" w:hAnsi="Arial" w:cs="Arial"/>
          <w:sz w:val="24"/>
        </w:rPr>
        <w:tab/>
        <w:t xml:space="preserve">Complete documentation with respect to the collection of evidence and </w:t>
      </w:r>
      <w:r w:rsidR="006D17A6">
        <w:rPr>
          <w:rFonts w:ascii="Arial" w:hAnsi="Arial" w:cs="Arial"/>
          <w:sz w:val="24"/>
        </w:rPr>
        <w:tab/>
      </w:r>
      <w:r w:rsidRPr="006D17A6">
        <w:rPr>
          <w:rFonts w:ascii="Arial" w:hAnsi="Arial" w:cs="Arial"/>
          <w:sz w:val="24"/>
        </w:rPr>
        <w:t>statements</w:t>
      </w:r>
    </w:p>
    <w:p w:rsidR="005E3089" w:rsidRPr="006D17A6" w:rsidRDefault="005E3089">
      <w:pPr>
        <w:numPr>
          <w:ilvl w:val="0"/>
          <w:numId w:val="2"/>
        </w:numPr>
        <w:rPr>
          <w:rFonts w:ascii="Arial" w:hAnsi="Arial" w:cs="Arial"/>
          <w:sz w:val="24"/>
        </w:rPr>
      </w:pPr>
      <w:r w:rsidRPr="006D17A6">
        <w:rPr>
          <w:rFonts w:ascii="Arial" w:hAnsi="Arial" w:cs="Arial"/>
          <w:sz w:val="24"/>
        </w:rPr>
        <w:t xml:space="preserve">  </w:t>
      </w:r>
      <w:r w:rsidRPr="006D17A6">
        <w:rPr>
          <w:rFonts w:ascii="Arial" w:hAnsi="Arial" w:cs="Arial"/>
          <w:sz w:val="24"/>
        </w:rPr>
        <w:tab/>
        <w:t xml:space="preserve">Attend a criminal trial involving an offence against the person, property or public            </w:t>
      </w:r>
    </w:p>
    <w:p w:rsidR="005E3089" w:rsidRPr="006D17A6" w:rsidRDefault="005E3089">
      <w:pPr>
        <w:ind w:left="720"/>
        <w:rPr>
          <w:rFonts w:ascii="Arial" w:hAnsi="Arial" w:cs="Arial"/>
          <w:sz w:val="24"/>
        </w:rPr>
      </w:pPr>
      <w:r w:rsidRPr="006D17A6">
        <w:rPr>
          <w:rFonts w:ascii="Arial" w:hAnsi="Arial" w:cs="Arial"/>
          <w:sz w:val="24"/>
        </w:rPr>
        <w:t xml:space="preserve">        </w:t>
      </w:r>
      <w:r w:rsidRPr="006D17A6">
        <w:rPr>
          <w:rFonts w:ascii="Arial" w:hAnsi="Arial" w:cs="Arial"/>
          <w:sz w:val="24"/>
        </w:rPr>
        <w:tab/>
      </w:r>
      <w:proofErr w:type="gramStart"/>
      <w:r w:rsidRPr="006D17A6">
        <w:rPr>
          <w:rFonts w:ascii="Arial" w:hAnsi="Arial" w:cs="Arial"/>
          <w:sz w:val="24"/>
        </w:rPr>
        <w:t>order</w:t>
      </w:r>
      <w:proofErr w:type="gramEnd"/>
      <w:r w:rsidRPr="006D17A6">
        <w:rPr>
          <w:rFonts w:ascii="Arial" w:hAnsi="Arial" w:cs="Arial"/>
          <w:sz w:val="24"/>
        </w:rPr>
        <w:t xml:space="preserve"> and report on the nature of the victim Impact Statement</w:t>
      </w:r>
    </w:p>
    <w:p w:rsidR="005E3089" w:rsidRDefault="005E3089">
      <w:pPr>
        <w:ind w:left="720"/>
        <w:rPr>
          <w:rFonts w:ascii="Arial" w:hAnsi="Arial" w:cs="Arial"/>
          <w:sz w:val="24"/>
        </w:rPr>
      </w:pPr>
    </w:p>
    <w:p w:rsidR="006D17A6" w:rsidRPr="006D17A6" w:rsidRDefault="006D17A6">
      <w:pPr>
        <w:ind w:left="720"/>
        <w:rPr>
          <w:rFonts w:ascii="Arial" w:hAnsi="Arial" w:cs="Arial"/>
          <w:sz w:val="24"/>
        </w:rPr>
      </w:pPr>
    </w:p>
    <w:p w:rsidR="005E3089" w:rsidRPr="006D17A6" w:rsidRDefault="005E3089">
      <w:pPr>
        <w:numPr>
          <w:ilvl w:val="0"/>
          <w:numId w:val="4"/>
        </w:numPr>
        <w:rPr>
          <w:rFonts w:ascii="Arial" w:hAnsi="Arial" w:cs="Arial"/>
          <w:b/>
          <w:sz w:val="24"/>
        </w:rPr>
      </w:pPr>
      <w:bookmarkStart w:id="0" w:name="BM_1_"/>
      <w:bookmarkEnd w:id="0"/>
      <w:r w:rsidRPr="006D17A6">
        <w:rPr>
          <w:rFonts w:ascii="Arial" w:hAnsi="Arial" w:cs="Arial"/>
          <w:b/>
          <w:sz w:val="24"/>
        </w:rPr>
        <w:t>TOPICS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Unlawfully Causing Bodily Harm</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Threatening</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Child abuse offences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Obstruct or Resist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Escape custody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Personating a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Personation</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Cause disturbance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to property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related to data</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 by Person with special Interest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Possession of Property Obtained by Commission of Criminal Offence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Take Auto without consent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and Enter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out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Robbery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 in relation to fares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False pretences</w:t>
      </w:r>
    </w:p>
    <w:p w:rsidR="005E3089" w:rsidRPr="006D17A6" w:rsidRDefault="005E3089">
      <w:pPr>
        <w:rPr>
          <w:rFonts w:ascii="Arial" w:hAnsi="Arial" w:cs="Arial"/>
          <w:sz w:val="24"/>
        </w:rPr>
      </w:pPr>
    </w:p>
    <w:p w:rsidR="005E3089" w:rsidRPr="006D17A6" w:rsidRDefault="005E3089">
      <w:pPr>
        <w:numPr>
          <w:ilvl w:val="0"/>
          <w:numId w:val="4"/>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rPr>
      </w:pPr>
      <w:r w:rsidRPr="006D17A6">
        <w:rPr>
          <w:rFonts w:ascii="Arial" w:hAnsi="Arial" w:cs="Arial"/>
          <w:b/>
          <w:sz w:val="24"/>
        </w:rPr>
        <w:t xml:space="preserve"> </w:t>
      </w:r>
      <w:r w:rsidRPr="006D17A6">
        <w:rPr>
          <w:rFonts w:ascii="Arial" w:hAnsi="Arial" w:cs="Arial"/>
          <w:b/>
          <w:sz w:val="24"/>
        </w:rPr>
        <w:tab/>
        <w:t>REQUIRED RESOURCES</w:t>
      </w: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ind w:left="720"/>
        <w:rPr>
          <w:rFonts w:ascii="Arial" w:hAnsi="Arial" w:cs="Arial"/>
          <w:sz w:val="24"/>
        </w:rPr>
      </w:pP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sidRPr="006D17A6">
        <w:rPr>
          <w:rFonts w:ascii="Arial" w:hAnsi="Arial" w:cs="Arial"/>
          <w:sz w:val="24"/>
        </w:rPr>
        <w:tab/>
      </w:r>
      <w:r w:rsidRPr="006D17A6">
        <w:rPr>
          <w:rFonts w:ascii="Arial" w:hAnsi="Arial" w:cs="Arial"/>
          <w:sz w:val="24"/>
        </w:rPr>
        <w:tab/>
      </w:r>
      <w:r w:rsidR="0011584E">
        <w:rPr>
          <w:rFonts w:ascii="Arial" w:hAnsi="Arial" w:cs="Arial"/>
          <w:sz w:val="24"/>
        </w:rPr>
        <w:tab/>
      </w:r>
      <w:r w:rsidRPr="006D17A6">
        <w:rPr>
          <w:rFonts w:ascii="Arial" w:hAnsi="Arial" w:cs="Arial"/>
          <w:sz w:val="24"/>
        </w:rPr>
        <w:t>Martins Annual Criminal Code 200</w:t>
      </w:r>
      <w:r w:rsidR="00610A86">
        <w:rPr>
          <w:rFonts w:ascii="Arial" w:hAnsi="Arial" w:cs="Arial"/>
          <w:sz w:val="24"/>
        </w:rPr>
        <w:t>12/13/14</w:t>
      </w:r>
      <w:r w:rsidRPr="006D17A6">
        <w:rPr>
          <w:rFonts w:ascii="Arial" w:hAnsi="Arial" w:cs="Arial"/>
          <w:sz w:val="24"/>
        </w:rPr>
        <w:t xml:space="preserve"> edition</w:t>
      </w:r>
    </w:p>
    <w:p w:rsidR="005E3089" w:rsidRPr="006D17A6" w:rsidRDefault="006D17A6">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Pr>
          <w:rFonts w:ascii="Arial" w:hAnsi="Arial" w:cs="Arial"/>
          <w:sz w:val="24"/>
        </w:rPr>
        <w:br w:type="page"/>
      </w:r>
    </w:p>
    <w:p w:rsidR="005E3089" w:rsidRPr="006D17A6" w:rsidRDefault="005E3089">
      <w:pPr>
        <w:widowControl w:val="0"/>
        <w:tabs>
          <w:tab w:val="left" w:pos="-1440"/>
        </w:tabs>
        <w:ind w:left="720" w:hanging="720"/>
        <w:jc w:val="both"/>
        <w:rPr>
          <w:rFonts w:ascii="Arial" w:hAnsi="Arial" w:cs="Arial"/>
          <w:b/>
          <w:sz w:val="24"/>
          <w:lang w:val="en-GB"/>
        </w:rPr>
      </w:pPr>
      <w:r w:rsidRPr="006D17A6">
        <w:rPr>
          <w:rFonts w:ascii="Arial" w:hAnsi="Arial" w:cs="Arial"/>
          <w:b/>
          <w:sz w:val="24"/>
          <w:lang w:val="en-GB"/>
        </w:rPr>
        <w:lastRenderedPageBreak/>
        <w:t>V.</w:t>
      </w:r>
      <w:r w:rsidRPr="006D17A6">
        <w:rPr>
          <w:rFonts w:ascii="Arial" w:hAnsi="Arial" w:cs="Arial"/>
          <w:b/>
          <w:sz w:val="24"/>
          <w:lang w:val="en-GB"/>
        </w:rPr>
        <w:tab/>
        <w:t>EVALUATION PROCESS / GRADING SYSTEM</w:t>
      </w:r>
    </w:p>
    <w:p w:rsidR="005E3089" w:rsidRPr="006D17A6" w:rsidRDefault="005E3089">
      <w:pPr>
        <w:widowControl w:val="0"/>
        <w:jc w:val="both"/>
        <w:rPr>
          <w:rFonts w:ascii="Arial" w:hAnsi="Arial" w:cs="Arial"/>
          <w:b/>
          <w:sz w:val="24"/>
          <w:lang w:val="en-GB"/>
        </w:rPr>
      </w:pPr>
    </w:p>
    <w:p w:rsidR="005E3089" w:rsidRPr="006D17A6" w:rsidRDefault="005E3089">
      <w:pPr>
        <w:widowControl w:val="0"/>
        <w:ind w:left="720"/>
        <w:jc w:val="both"/>
        <w:rPr>
          <w:rFonts w:ascii="Arial" w:hAnsi="Arial" w:cs="Arial"/>
          <w:sz w:val="24"/>
          <w:lang w:val="en-GB"/>
        </w:rPr>
      </w:pPr>
      <w:r w:rsidRPr="006D17A6">
        <w:rPr>
          <w:rFonts w:ascii="Arial" w:hAnsi="Arial" w:cs="Arial"/>
          <w:sz w:val="24"/>
          <w:lang w:val="en-GB"/>
        </w:rPr>
        <w:t>Students will be evaluated in the following manner:</w:t>
      </w:r>
    </w:p>
    <w:p w:rsidR="006D17A6" w:rsidRDefault="006D17A6">
      <w:pPr>
        <w:widowControl w:val="0"/>
        <w:tabs>
          <w:tab w:val="left" w:pos="-1440"/>
        </w:tabs>
        <w:ind w:left="2880" w:hanging="2160"/>
        <w:jc w:val="both"/>
        <w:rPr>
          <w:rFonts w:ascii="Arial" w:hAnsi="Arial" w:cs="Arial"/>
          <w:sz w:val="24"/>
          <w:lang w:val="en-GB"/>
        </w:rPr>
      </w:pP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one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Test t</w:t>
      </w:r>
      <w:r w:rsidR="003061EE">
        <w:rPr>
          <w:rFonts w:ascii="Arial" w:hAnsi="Arial" w:cs="Arial"/>
          <w:sz w:val="24"/>
          <w:lang w:val="en-GB"/>
        </w:rPr>
        <w:t xml:space="preserve">wo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three </w:t>
      </w:r>
      <w:r w:rsidR="005E3089" w:rsidRPr="006D17A6">
        <w:rPr>
          <w:rFonts w:ascii="Arial" w:hAnsi="Arial" w:cs="Arial"/>
          <w:sz w:val="24"/>
          <w:lang w:val="en-GB"/>
        </w:rPr>
        <w:tab/>
      </w:r>
      <w:r w:rsidR="003061EE">
        <w:rPr>
          <w:rFonts w:ascii="Arial" w:hAnsi="Arial" w:cs="Arial"/>
          <w:sz w:val="24"/>
          <w:lang w:val="en-GB"/>
        </w:rPr>
        <w:t xml:space="preserve">          </w:t>
      </w:r>
      <w:r w:rsidR="003061EE">
        <w:rPr>
          <w:rFonts w:ascii="Arial" w:hAnsi="Arial" w:cs="Arial"/>
          <w:sz w:val="24"/>
          <w:lang w:val="en-GB"/>
        </w:rPr>
        <w:tab/>
      </w:r>
      <w:r w:rsidR="005D6770">
        <w:rPr>
          <w:rFonts w:ascii="Arial" w:hAnsi="Arial" w:cs="Arial"/>
          <w:sz w:val="24"/>
          <w:lang w:val="en-GB"/>
        </w:rPr>
        <w:t>3</w:t>
      </w:r>
      <w:r>
        <w:rPr>
          <w:rFonts w:ascii="Arial" w:hAnsi="Arial" w:cs="Arial"/>
          <w:sz w:val="24"/>
          <w:lang w:val="en-GB"/>
        </w:rPr>
        <w:t>0%</w:t>
      </w:r>
    </w:p>
    <w:p w:rsidR="005E3089" w:rsidRPr="006D17A6" w:rsidRDefault="005E3089">
      <w:pPr>
        <w:widowControl w:val="0"/>
        <w:jc w:val="both"/>
        <w:rPr>
          <w:rFonts w:ascii="Arial" w:hAnsi="Arial" w:cs="Arial"/>
          <w:sz w:val="24"/>
          <w:lang w:val="en-GB"/>
        </w:rPr>
      </w:pPr>
    </w:p>
    <w:p w:rsidR="005E3089" w:rsidRPr="006D17A6" w:rsidRDefault="005E3089">
      <w:pPr>
        <w:widowControl w:val="0"/>
        <w:tabs>
          <w:tab w:val="left" w:pos="-1440"/>
        </w:tabs>
        <w:ind w:left="2880" w:hanging="2160"/>
        <w:jc w:val="both"/>
        <w:rPr>
          <w:rFonts w:ascii="Arial" w:hAnsi="Arial" w:cs="Arial"/>
          <w:sz w:val="24"/>
          <w:lang w:val="en-GB"/>
        </w:rPr>
      </w:pPr>
      <w:r w:rsidRPr="006D17A6">
        <w:rPr>
          <w:rFonts w:ascii="Arial" w:hAnsi="Arial" w:cs="Arial"/>
          <w:sz w:val="24"/>
          <w:lang w:val="en-GB"/>
        </w:rPr>
        <w:t>TOTAL</w:t>
      </w:r>
      <w:r w:rsidRPr="006D17A6">
        <w:rPr>
          <w:rFonts w:ascii="Arial" w:hAnsi="Arial" w:cs="Arial"/>
          <w:sz w:val="24"/>
          <w:lang w:val="en-GB"/>
        </w:rPr>
        <w:tab/>
      </w:r>
      <w:r w:rsidRPr="006D17A6">
        <w:rPr>
          <w:rFonts w:ascii="Arial" w:hAnsi="Arial" w:cs="Arial"/>
          <w:sz w:val="24"/>
          <w:lang w:val="en-GB"/>
        </w:rPr>
        <w:tab/>
        <w:t>100%</w:t>
      </w:r>
    </w:p>
    <w:p w:rsidR="005E3089" w:rsidRPr="006D17A6" w:rsidRDefault="005E3089">
      <w:pPr>
        <w:widowControl w:val="0"/>
        <w:jc w:val="both"/>
        <w:rPr>
          <w:rFonts w:ascii="Arial" w:hAnsi="Arial" w:cs="Arial"/>
          <w:sz w:val="24"/>
          <w:lang w:val="en-GB"/>
        </w:rPr>
      </w:pPr>
    </w:p>
    <w:p w:rsidR="005E3089" w:rsidRPr="006D17A6" w:rsidRDefault="005E3089">
      <w:pPr>
        <w:pStyle w:val="BodyText"/>
        <w:rPr>
          <w:rFonts w:ascii="Arial" w:hAnsi="Arial" w:cs="Arial"/>
          <w:u w:val="single"/>
        </w:rPr>
      </w:pPr>
      <w:r w:rsidRPr="006D17A6">
        <w:rPr>
          <w:rFonts w:ascii="Arial" w:hAnsi="Arial" w:cs="Arial"/>
        </w:rPr>
        <w:t>Students are reminded that the Police Foundations Program makes no provision for re-writes.  Students who miss tests for excused absences (illness accompanied by a doctor’s note or compassionate) must notify the faculty in advance of any absence from a test.</w:t>
      </w:r>
    </w:p>
    <w:p w:rsidR="005E3089" w:rsidRDefault="005E3089">
      <w:pPr>
        <w:widowControl w:val="0"/>
        <w:jc w:val="both"/>
        <w:rPr>
          <w:rFonts w:ascii="Arial" w:hAnsi="Arial" w:cs="Arial"/>
          <w:b/>
          <w:sz w:val="24"/>
        </w:rPr>
      </w:pPr>
    </w:p>
    <w:p w:rsidR="006D17A6" w:rsidRPr="006D17A6" w:rsidRDefault="006D17A6">
      <w:pPr>
        <w:widowControl w:val="0"/>
        <w:jc w:val="both"/>
        <w:rPr>
          <w:rFonts w:ascii="Arial" w:hAnsi="Arial" w:cs="Arial"/>
          <w:b/>
          <w:sz w:val="24"/>
        </w:rPr>
      </w:pPr>
    </w:p>
    <w:tbl>
      <w:tblPr>
        <w:tblW w:w="0" w:type="auto"/>
        <w:tblLayout w:type="fixed"/>
        <w:tblLook w:val="0000" w:firstRow="0" w:lastRow="0" w:firstColumn="0" w:lastColumn="0" w:noHBand="0" w:noVBand="0"/>
      </w:tblPr>
      <w:tblGrid>
        <w:gridCol w:w="675"/>
        <w:gridCol w:w="8703"/>
      </w:tblGrid>
      <w:tr w:rsidR="005E3089" w:rsidRPr="006D17A6">
        <w:trPr>
          <w:cantSplit/>
        </w:trPr>
        <w:tc>
          <w:tcPr>
            <w:tcW w:w="675" w:type="dxa"/>
          </w:tcPr>
          <w:p w:rsidR="005E3089" w:rsidRPr="006D17A6" w:rsidRDefault="005E3089">
            <w:pPr>
              <w:pStyle w:val="EnvelopeReturn"/>
              <w:rPr>
                <w:rFonts w:cs="Arial"/>
                <w:b/>
                <w:bCs/>
                <w:i/>
                <w:iCs/>
              </w:rPr>
            </w:pPr>
          </w:p>
        </w:tc>
        <w:tc>
          <w:tcPr>
            <w:tcW w:w="8703" w:type="dxa"/>
          </w:tcPr>
          <w:p w:rsidR="005E3089" w:rsidRPr="006D17A6" w:rsidRDefault="005E3089">
            <w:pPr>
              <w:rPr>
                <w:rFonts w:ascii="Arial" w:hAnsi="Arial" w:cs="Arial"/>
                <w:b/>
                <w:bCs/>
                <w:i/>
                <w:iCs/>
                <w:sz w:val="24"/>
              </w:rPr>
            </w:pPr>
            <w:r w:rsidRPr="006D17A6">
              <w:rPr>
                <w:rFonts w:ascii="Arial" w:hAnsi="Arial" w:cs="Arial"/>
                <w:b/>
                <w:bCs/>
                <w:i/>
                <w:iCs/>
                <w:sz w:val="24"/>
              </w:rPr>
              <w:t>The following semester grades will be assigned to students in postsecondary courses:</w:t>
            </w:r>
          </w:p>
        </w:tc>
      </w:tr>
    </w:tbl>
    <w:p w:rsidR="005E3089" w:rsidRPr="006D17A6" w:rsidRDefault="005E3089">
      <w:pPr>
        <w:rPr>
          <w:rFonts w:ascii="Arial" w:hAnsi="Arial" w:cs="Arial"/>
          <w:sz w:val="24"/>
        </w:rPr>
      </w:pPr>
    </w:p>
    <w:tbl>
      <w:tblPr>
        <w:tblW w:w="0" w:type="auto"/>
        <w:tblLayout w:type="fixed"/>
        <w:tblLook w:val="0000" w:firstRow="0" w:lastRow="0" w:firstColumn="0" w:lastColumn="0" w:noHBand="0" w:noVBand="0"/>
      </w:tblPr>
      <w:tblGrid>
        <w:gridCol w:w="675"/>
        <w:gridCol w:w="1701"/>
        <w:gridCol w:w="4678"/>
        <w:gridCol w:w="2404"/>
        <w:gridCol w:w="10"/>
      </w:tblGrid>
      <w:tr w:rsidR="005E3089" w:rsidRPr="006D17A6">
        <w:trPr>
          <w:gridAfter w:val="1"/>
          <w:wAfter w:w="10" w:type="dxa"/>
        </w:trPr>
        <w:tc>
          <w:tcPr>
            <w:tcW w:w="675" w:type="dxa"/>
          </w:tcPr>
          <w:p w:rsidR="005E3089" w:rsidRPr="006D17A6" w:rsidRDefault="005E3089">
            <w:pPr>
              <w:pStyle w:val="Footer"/>
              <w:tabs>
                <w:tab w:val="clear" w:pos="4320"/>
                <w:tab w:val="clear" w:pos="8640"/>
              </w:tabs>
              <w:rPr>
                <w:rFonts w:ascii="Arial" w:hAnsi="Arial" w:cs="Arial"/>
                <w:sz w:val="24"/>
              </w:rPr>
            </w:pPr>
          </w:p>
        </w:tc>
        <w:tc>
          <w:tcPr>
            <w:tcW w:w="1701" w:type="dxa"/>
          </w:tcPr>
          <w:p w:rsidR="005E3089" w:rsidRPr="006D17A6" w:rsidRDefault="005E3089">
            <w:pPr>
              <w:jc w:val="center"/>
              <w:rPr>
                <w:rFonts w:ascii="Arial" w:hAnsi="Arial" w:cs="Arial"/>
                <w:sz w:val="24"/>
              </w:rPr>
            </w:pPr>
          </w:p>
          <w:p w:rsidR="005E3089" w:rsidRPr="006D17A6" w:rsidRDefault="005E3089">
            <w:pPr>
              <w:pStyle w:val="Heading2"/>
              <w:rPr>
                <w:rFonts w:ascii="Arial" w:hAnsi="Arial" w:cs="Arial"/>
                <w:b w:val="0"/>
                <w:u w:val="single"/>
              </w:rPr>
            </w:pPr>
            <w:r w:rsidRPr="006D17A6">
              <w:rPr>
                <w:rFonts w:ascii="Arial" w:hAnsi="Arial" w:cs="Arial"/>
                <w:b w:val="0"/>
                <w:u w:val="single"/>
              </w:rPr>
              <w:t>Grade</w:t>
            </w:r>
          </w:p>
        </w:tc>
        <w:tc>
          <w:tcPr>
            <w:tcW w:w="4678" w:type="dxa"/>
          </w:tcPr>
          <w:p w:rsidR="005E3089" w:rsidRPr="006D17A6" w:rsidRDefault="005E3089">
            <w:pPr>
              <w:jc w:val="center"/>
              <w:rPr>
                <w:rFonts w:ascii="Arial" w:hAnsi="Arial" w:cs="Arial"/>
                <w:sz w:val="24"/>
              </w:rPr>
            </w:pPr>
          </w:p>
          <w:p w:rsidR="005E3089" w:rsidRPr="006D17A6" w:rsidRDefault="005E3089">
            <w:pPr>
              <w:pStyle w:val="Heading1"/>
              <w:rPr>
                <w:rFonts w:ascii="Arial" w:hAnsi="Arial" w:cs="Arial"/>
                <w:b w:val="0"/>
              </w:rPr>
            </w:pPr>
            <w:r w:rsidRPr="006D17A6">
              <w:rPr>
                <w:rFonts w:ascii="Arial" w:hAnsi="Arial" w:cs="Arial"/>
                <w:b w:val="0"/>
              </w:rPr>
              <w:t>Definition</w:t>
            </w:r>
          </w:p>
        </w:tc>
        <w:tc>
          <w:tcPr>
            <w:tcW w:w="2404" w:type="dxa"/>
          </w:tcPr>
          <w:p w:rsidR="005E3089" w:rsidRPr="006D17A6" w:rsidRDefault="005E3089">
            <w:pPr>
              <w:pStyle w:val="BodyText"/>
              <w:jc w:val="center"/>
              <w:rPr>
                <w:rFonts w:ascii="Arial" w:hAnsi="Arial" w:cs="Arial"/>
                <w:b w:val="0"/>
                <w:bCs/>
              </w:rPr>
            </w:pPr>
            <w:r w:rsidRPr="006D17A6">
              <w:rPr>
                <w:rFonts w:ascii="Arial" w:hAnsi="Arial" w:cs="Arial"/>
                <w:b w:val="0"/>
                <w:bCs/>
              </w:rPr>
              <w:t xml:space="preserve">Grade Point </w:t>
            </w:r>
            <w:r w:rsidRPr="006D17A6">
              <w:rPr>
                <w:rFonts w:ascii="Arial" w:hAnsi="Arial" w:cs="Arial"/>
                <w:b w:val="0"/>
                <w:bCs/>
                <w:u w:val="single"/>
              </w:rPr>
              <w:t>Equivalent</w:t>
            </w:r>
          </w:p>
          <w:p w:rsidR="005E3089" w:rsidRPr="006D17A6" w:rsidRDefault="005E3089">
            <w:pPr>
              <w:jc w:val="center"/>
              <w:rPr>
                <w:rFonts w:ascii="Arial" w:hAnsi="Arial" w:cs="Arial"/>
                <w:sz w:val="24"/>
              </w:rPr>
            </w:pP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90 – 100%</w:t>
            </w:r>
          </w:p>
        </w:tc>
        <w:tc>
          <w:tcPr>
            <w:tcW w:w="2404" w:type="dxa"/>
            <w:vMerge w:val="restart"/>
            <w:vAlign w:val="center"/>
          </w:tcPr>
          <w:p w:rsidR="005E3089" w:rsidRPr="006D17A6" w:rsidRDefault="005E3089">
            <w:pPr>
              <w:jc w:val="center"/>
              <w:rPr>
                <w:rFonts w:ascii="Arial" w:hAnsi="Arial" w:cs="Arial"/>
                <w:sz w:val="24"/>
              </w:rPr>
            </w:pPr>
            <w:r w:rsidRPr="006D17A6">
              <w:rPr>
                <w:rFonts w:ascii="Arial" w:hAnsi="Arial" w:cs="Arial"/>
                <w:sz w:val="24"/>
              </w:rPr>
              <w:t>4.00</w:t>
            </w: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80 – 89%</w:t>
            </w:r>
          </w:p>
        </w:tc>
        <w:tc>
          <w:tcPr>
            <w:tcW w:w="2404" w:type="dxa"/>
            <w:vMerge/>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B</w:t>
            </w:r>
          </w:p>
        </w:tc>
        <w:tc>
          <w:tcPr>
            <w:tcW w:w="4678" w:type="dxa"/>
          </w:tcPr>
          <w:p w:rsidR="005E3089" w:rsidRPr="006D17A6" w:rsidRDefault="005E3089">
            <w:pPr>
              <w:jc w:val="center"/>
              <w:rPr>
                <w:rFonts w:ascii="Arial" w:hAnsi="Arial" w:cs="Arial"/>
                <w:sz w:val="24"/>
              </w:rPr>
            </w:pPr>
            <w:r w:rsidRPr="006D17A6">
              <w:rPr>
                <w:rFonts w:ascii="Arial" w:hAnsi="Arial" w:cs="Arial"/>
                <w:sz w:val="24"/>
              </w:rPr>
              <w:t>70 - 79%</w:t>
            </w:r>
          </w:p>
        </w:tc>
        <w:tc>
          <w:tcPr>
            <w:tcW w:w="2404" w:type="dxa"/>
          </w:tcPr>
          <w:p w:rsidR="005E3089" w:rsidRPr="006D17A6" w:rsidRDefault="005E3089">
            <w:pPr>
              <w:jc w:val="center"/>
              <w:rPr>
                <w:rFonts w:ascii="Arial" w:hAnsi="Arial" w:cs="Arial"/>
                <w:sz w:val="24"/>
              </w:rPr>
            </w:pPr>
            <w:r w:rsidRPr="006D17A6">
              <w:rPr>
                <w:rFonts w:ascii="Arial" w:hAnsi="Arial" w:cs="Arial"/>
                <w:sz w:val="24"/>
              </w:rPr>
              <w:t>3.00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w:t>
            </w:r>
          </w:p>
        </w:tc>
        <w:tc>
          <w:tcPr>
            <w:tcW w:w="4678" w:type="dxa"/>
          </w:tcPr>
          <w:p w:rsidR="005E3089" w:rsidRPr="006D17A6" w:rsidRDefault="005E3089">
            <w:pPr>
              <w:jc w:val="center"/>
              <w:rPr>
                <w:rFonts w:ascii="Arial" w:hAnsi="Arial" w:cs="Arial"/>
                <w:sz w:val="24"/>
              </w:rPr>
            </w:pPr>
            <w:r w:rsidRPr="006D17A6">
              <w:rPr>
                <w:rFonts w:ascii="Arial" w:hAnsi="Arial" w:cs="Arial"/>
                <w:sz w:val="24"/>
              </w:rPr>
              <w:t>60 - 69%</w:t>
            </w:r>
          </w:p>
        </w:tc>
        <w:tc>
          <w:tcPr>
            <w:tcW w:w="2404" w:type="dxa"/>
          </w:tcPr>
          <w:p w:rsidR="005E3089" w:rsidRPr="006D17A6" w:rsidRDefault="005E3089">
            <w:pPr>
              <w:jc w:val="center"/>
              <w:rPr>
                <w:rFonts w:ascii="Arial" w:hAnsi="Arial" w:cs="Arial"/>
                <w:sz w:val="24"/>
              </w:rPr>
            </w:pPr>
            <w:r w:rsidRPr="006D17A6">
              <w:rPr>
                <w:rFonts w:ascii="Arial" w:hAnsi="Arial" w:cs="Arial"/>
                <w:sz w:val="24"/>
              </w:rPr>
              <w:t>2.00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D</w:t>
            </w:r>
          </w:p>
        </w:tc>
        <w:tc>
          <w:tcPr>
            <w:tcW w:w="4678" w:type="dxa"/>
          </w:tcPr>
          <w:p w:rsidR="005E3089" w:rsidRPr="006D17A6" w:rsidRDefault="005E3089">
            <w:pPr>
              <w:jc w:val="center"/>
              <w:rPr>
                <w:rFonts w:ascii="Arial" w:hAnsi="Arial" w:cs="Arial"/>
                <w:sz w:val="24"/>
              </w:rPr>
            </w:pPr>
            <w:r w:rsidRPr="006D17A6">
              <w:rPr>
                <w:rFonts w:ascii="Arial" w:hAnsi="Arial" w:cs="Arial"/>
                <w:sz w:val="24"/>
              </w:rPr>
              <w:t>50 – 59%</w:t>
            </w:r>
          </w:p>
        </w:tc>
        <w:tc>
          <w:tcPr>
            <w:tcW w:w="2404" w:type="dxa"/>
          </w:tcPr>
          <w:p w:rsidR="005E3089" w:rsidRPr="006D17A6" w:rsidRDefault="005E3089">
            <w:pPr>
              <w:jc w:val="center"/>
              <w:rPr>
                <w:rFonts w:ascii="Arial" w:hAnsi="Arial" w:cs="Arial"/>
                <w:sz w:val="24"/>
              </w:rPr>
            </w:pPr>
            <w:r w:rsidRPr="006D17A6">
              <w:rPr>
                <w:rFonts w:ascii="Arial" w:hAnsi="Arial" w:cs="Arial"/>
                <w:sz w:val="24"/>
              </w:rPr>
              <w:t>1.00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F (Fail)</w:t>
            </w:r>
          </w:p>
        </w:tc>
        <w:tc>
          <w:tcPr>
            <w:tcW w:w="4678" w:type="dxa"/>
          </w:tcPr>
          <w:p w:rsidR="005E3089" w:rsidRPr="006D17A6" w:rsidRDefault="005E3089">
            <w:pPr>
              <w:jc w:val="center"/>
              <w:rPr>
                <w:rFonts w:ascii="Arial" w:hAnsi="Arial" w:cs="Arial"/>
                <w:sz w:val="24"/>
              </w:rPr>
            </w:pPr>
            <w:r w:rsidRPr="006D17A6">
              <w:rPr>
                <w:rFonts w:ascii="Arial" w:hAnsi="Arial" w:cs="Arial"/>
                <w:sz w:val="24"/>
              </w:rPr>
              <w:t>49% and below</w:t>
            </w:r>
          </w:p>
        </w:tc>
        <w:tc>
          <w:tcPr>
            <w:tcW w:w="2404" w:type="dxa"/>
          </w:tcPr>
          <w:p w:rsidR="005E3089" w:rsidRPr="006D17A6" w:rsidRDefault="005E3089">
            <w:pPr>
              <w:jc w:val="center"/>
              <w:rPr>
                <w:rFonts w:ascii="Arial" w:hAnsi="Arial" w:cs="Arial"/>
                <w:sz w:val="24"/>
              </w:rPr>
            </w:pPr>
            <w:r w:rsidRPr="006D17A6">
              <w:rPr>
                <w:rFonts w:ascii="Arial" w:hAnsi="Arial" w:cs="Arial"/>
                <w:sz w:val="24"/>
              </w:rPr>
              <w:t>0.00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CR (Credit)</w:t>
            </w:r>
          </w:p>
        </w:tc>
        <w:tc>
          <w:tcPr>
            <w:tcW w:w="4678" w:type="dxa"/>
          </w:tcPr>
          <w:p w:rsidR="005E3089" w:rsidRPr="006D17A6" w:rsidRDefault="005E3089">
            <w:pPr>
              <w:rPr>
                <w:rFonts w:ascii="Arial" w:hAnsi="Arial" w:cs="Arial"/>
                <w:sz w:val="24"/>
              </w:rPr>
            </w:pPr>
            <w:r w:rsidRPr="006D17A6">
              <w:rPr>
                <w:rFonts w:ascii="Arial" w:hAnsi="Arial" w:cs="Arial"/>
                <w:sz w:val="24"/>
              </w:rPr>
              <w:t>Credit for diploma requirements has been awarded.</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S</w:t>
            </w:r>
          </w:p>
        </w:tc>
        <w:tc>
          <w:tcPr>
            <w:tcW w:w="4678" w:type="dxa"/>
          </w:tcPr>
          <w:p w:rsidR="005E3089" w:rsidRPr="006D17A6" w:rsidRDefault="005E3089">
            <w:pPr>
              <w:rPr>
                <w:rFonts w:ascii="Arial" w:hAnsi="Arial" w:cs="Arial"/>
                <w:sz w:val="24"/>
              </w:rPr>
            </w:pPr>
            <w:r w:rsidRPr="006D17A6">
              <w:rPr>
                <w:rFonts w:ascii="Arial" w:hAnsi="Arial" w:cs="Arial"/>
                <w:sz w:val="24"/>
              </w:rPr>
              <w:t>Satisfactory achievement in field /clinical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U</w:t>
            </w:r>
          </w:p>
        </w:tc>
        <w:tc>
          <w:tcPr>
            <w:tcW w:w="4678" w:type="dxa"/>
          </w:tcPr>
          <w:p w:rsidR="005E3089" w:rsidRPr="006D17A6" w:rsidRDefault="005E3089">
            <w:pPr>
              <w:rPr>
                <w:rFonts w:ascii="Arial" w:hAnsi="Arial" w:cs="Arial"/>
                <w:sz w:val="24"/>
              </w:rPr>
            </w:pPr>
            <w:r w:rsidRPr="006D17A6">
              <w:rPr>
                <w:rFonts w:ascii="Arial" w:hAnsi="Arial" w:cs="Arial"/>
                <w:sz w:val="24"/>
              </w:rPr>
              <w:t>Unsatisfactory achievement in field/clinical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X</w:t>
            </w:r>
          </w:p>
        </w:tc>
        <w:tc>
          <w:tcPr>
            <w:tcW w:w="4678" w:type="dxa"/>
          </w:tcPr>
          <w:p w:rsidR="005E3089" w:rsidRPr="006D17A6" w:rsidRDefault="005E3089">
            <w:pPr>
              <w:pStyle w:val="a1Outline"/>
              <w:rPr>
                <w:rFonts w:cs="Arial"/>
              </w:rPr>
            </w:pPr>
            <w:r w:rsidRPr="006D17A6">
              <w:rPr>
                <w:rFonts w:cs="Arial"/>
              </w:rPr>
              <w:t>A temporary grade limited to situations with extenuating circumstances giving a student additional time to complete the requirements for a course.</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NR</w:t>
            </w:r>
          </w:p>
        </w:tc>
        <w:tc>
          <w:tcPr>
            <w:tcW w:w="4678" w:type="dxa"/>
          </w:tcPr>
          <w:p w:rsidR="005E3089" w:rsidRPr="006D17A6" w:rsidRDefault="005E3089">
            <w:pPr>
              <w:rPr>
                <w:rFonts w:ascii="Arial" w:hAnsi="Arial" w:cs="Arial"/>
                <w:sz w:val="24"/>
              </w:rPr>
            </w:pPr>
            <w:r w:rsidRPr="006D17A6">
              <w:rPr>
                <w:rFonts w:ascii="Arial" w:hAnsi="Arial" w:cs="Arial"/>
                <w:sz w:val="24"/>
              </w:rPr>
              <w:t xml:space="preserve">Grade not reported to Registrar's office.  </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W</w:t>
            </w:r>
          </w:p>
        </w:tc>
        <w:tc>
          <w:tcPr>
            <w:tcW w:w="4678" w:type="dxa"/>
          </w:tcPr>
          <w:p w:rsidR="005E3089" w:rsidRPr="006D17A6" w:rsidRDefault="005E3089">
            <w:pPr>
              <w:rPr>
                <w:rFonts w:ascii="Arial" w:hAnsi="Arial" w:cs="Arial"/>
                <w:sz w:val="24"/>
              </w:rPr>
            </w:pPr>
            <w:r w:rsidRPr="006D17A6">
              <w:rPr>
                <w:rFonts w:ascii="Arial" w:hAnsi="Arial" w:cs="Arial"/>
                <w:sz w:val="24"/>
              </w:rPr>
              <w:t>Student has withdrawn from the course without academic penalty.</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14" w:type="dxa"/>
            <w:gridSpan w:val="2"/>
          </w:tcPr>
          <w:p w:rsidR="005E3089" w:rsidRPr="006D17A6" w:rsidRDefault="005E3089">
            <w:pPr>
              <w:jc w:val="center"/>
              <w:rPr>
                <w:rFonts w:ascii="Arial" w:hAnsi="Arial" w:cs="Arial"/>
                <w:sz w:val="24"/>
              </w:rPr>
            </w:pPr>
          </w:p>
        </w:tc>
      </w:tr>
    </w:tbl>
    <w:p w:rsidR="006D17A6" w:rsidRDefault="006D17A6">
      <w:r>
        <w:br w:type="page"/>
      </w:r>
    </w:p>
    <w:tbl>
      <w:tblPr>
        <w:tblW w:w="0" w:type="auto"/>
        <w:tblLayout w:type="fixed"/>
        <w:tblLook w:val="0000" w:firstRow="0" w:lastRow="0" w:firstColumn="0" w:lastColumn="0" w:noHBand="0" w:noVBand="0"/>
      </w:tblPr>
      <w:tblGrid>
        <w:gridCol w:w="675"/>
        <w:gridCol w:w="8793"/>
      </w:tblGrid>
      <w:tr w:rsidR="005E3089" w:rsidRPr="006D17A6">
        <w:trPr>
          <w:cantSplit/>
        </w:trPr>
        <w:tc>
          <w:tcPr>
            <w:tcW w:w="675" w:type="dxa"/>
          </w:tcPr>
          <w:p w:rsidR="005E3089" w:rsidRPr="006D17A6" w:rsidRDefault="005E3089">
            <w:pPr>
              <w:rPr>
                <w:rFonts w:ascii="Arial" w:hAnsi="Arial" w:cs="Arial"/>
                <w:sz w:val="24"/>
              </w:rPr>
            </w:pPr>
          </w:p>
        </w:tc>
        <w:tc>
          <w:tcPr>
            <w:tcW w:w="8793" w:type="dxa"/>
          </w:tcPr>
          <w:p w:rsidR="005E3089" w:rsidRPr="006D17A6" w:rsidRDefault="005E3089">
            <w:pPr>
              <w:rPr>
                <w:rFonts w:ascii="Arial" w:hAnsi="Arial" w:cs="Arial"/>
                <w:sz w:val="24"/>
              </w:rPr>
            </w:pPr>
            <w:r w:rsidRPr="006D17A6">
              <w:rPr>
                <w:rFonts w:ascii="Arial" w:hAnsi="Arial" w:cs="Arial"/>
                <w:b/>
                <w:bCs/>
                <w:sz w:val="24"/>
              </w:rPr>
              <w:t xml:space="preserve">Note:  </w:t>
            </w:r>
            <w:r w:rsidRPr="006D17A6">
              <w:rPr>
                <w:rFonts w:ascii="Arial" w:hAnsi="Arial" w:cs="Arial"/>
                <w:sz w:val="24"/>
              </w:rPr>
              <w:t>For such reasons as program certification or program articulation, certain courses require minimums of greater than 50% and/or have mandatory components to achieve a passing grade.</w:t>
            </w:r>
          </w:p>
          <w:p w:rsidR="005E3089" w:rsidRPr="006D17A6" w:rsidRDefault="005E3089">
            <w:pPr>
              <w:rPr>
                <w:rFonts w:ascii="Arial" w:hAnsi="Arial" w:cs="Arial"/>
                <w:sz w:val="24"/>
              </w:rPr>
            </w:pPr>
          </w:p>
          <w:p w:rsidR="005E3089" w:rsidRPr="00610A86" w:rsidRDefault="005E3089">
            <w:pPr>
              <w:pStyle w:val="BodyText2"/>
              <w:rPr>
                <w:rFonts w:cs="Arial"/>
                <w:sz w:val="28"/>
                <w:szCs w:val="28"/>
              </w:rPr>
            </w:pPr>
            <w:r w:rsidRPr="00610A86">
              <w:rPr>
                <w:rFonts w:cs="Arial"/>
                <w:sz w:val="28"/>
                <w:szCs w:val="28"/>
              </w:rPr>
              <w:t xml:space="preserve">Students enrolled in Police Foundations or </w:t>
            </w:r>
            <w:r w:rsidR="00124BBE">
              <w:rPr>
                <w:rFonts w:cs="Arial"/>
                <w:sz w:val="28"/>
                <w:szCs w:val="28"/>
              </w:rPr>
              <w:t xml:space="preserve">Protection Security and Investigations </w:t>
            </w:r>
            <w:r w:rsidRPr="00610A86">
              <w:rPr>
                <w:rFonts w:cs="Arial"/>
                <w:sz w:val="28"/>
                <w:szCs w:val="28"/>
              </w:rPr>
              <w:t>programs will require a minimum of 60% (C) as a passing grade in each course.</w:t>
            </w:r>
          </w:p>
          <w:p w:rsidR="005E3089" w:rsidRPr="006D17A6" w:rsidRDefault="005E3089">
            <w:pPr>
              <w:rPr>
                <w:rFonts w:ascii="Arial" w:hAnsi="Arial" w:cs="Arial"/>
                <w:sz w:val="24"/>
              </w:rPr>
            </w:pPr>
          </w:p>
          <w:p w:rsidR="008E1FEE" w:rsidRDefault="005E3089" w:rsidP="008E1FEE">
            <w:pPr>
              <w:rPr>
                <w:rFonts w:ascii="Arial" w:hAnsi="Arial" w:cs="Arial"/>
                <w:sz w:val="24"/>
              </w:rPr>
            </w:pPr>
            <w:r w:rsidRPr="006D17A6">
              <w:rPr>
                <w:rFonts w:ascii="Arial" w:hAnsi="Arial" w:cs="Arial"/>
                <w:sz w:val="24"/>
              </w:rPr>
              <w:t xml:space="preserve">It is also important to note, that the minimum overall GPA required in order </w:t>
            </w:r>
            <w:proofErr w:type="gramStart"/>
            <w:r w:rsidRPr="006D17A6">
              <w:rPr>
                <w:rFonts w:ascii="Arial" w:hAnsi="Arial" w:cs="Arial"/>
                <w:sz w:val="24"/>
              </w:rPr>
              <w:t>to graduate</w:t>
            </w:r>
            <w:proofErr w:type="gramEnd"/>
            <w:r w:rsidRPr="006D17A6">
              <w:rPr>
                <w:rFonts w:ascii="Arial" w:hAnsi="Arial" w:cs="Arial"/>
                <w:sz w:val="24"/>
              </w:rPr>
              <w:t xml:space="preserve"> from a Sault College program remains 2.0.</w:t>
            </w:r>
          </w:p>
          <w:p w:rsidR="008E1FEE" w:rsidRDefault="008E1FEE" w:rsidP="008E1FEE">
            <w:pPr>
              <w:rPr>
                <w:rFonts w:ascii="Arial" w:hAnsi="Arial" w:cs="Arial"/>
                <w:sz w:val="24"/>
              </w:rPr>
            </w:pPr>
          </w:p>
          <w:p w:rsidR="008E1FEE" w:rsidRPr="008E1FEE" w:rsidRDefault="008E1FEE" w:rsidP="008E1FEE">
            <w:pPr>
              <w:rPr>
                <w:rFonts w:ascii="Arial" w:hAnsi="Arial" w:cs="Arial"/>
                <w:sz w:val="24"/>
              </w:rPr>
            </w:pPr>
            <w:r w:rsidRPr="008E1FEE">
              <w:rPr>
                <w:sz w:val="22"/>
                <w:szCs w:val="22"/>
              </w:rPr>
              <w:t>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w:t>
            </w:r>
            <w:r>
              <w:rPr>
                <w:rFonts w:ascii="Arial" w:hAnsi="Arial" w:cs="Arial"/>
                <w:sz w:val="22"/>
                <w:szCs w:val="22"/>
              </w:rPr>
              <w:t>.</w:t>
            </w:r>
          </w:p>
          <w:p w:rsidR="008E1FEE" w:rsidRPr="006D17A6" w:rsidRDefault="008E1FEE">
            <w:pPr>
              <w:rPr>
                <w:rFonts w:ascii="Arial" w:hAnsi="Arial" w:cs="Arial"/>
                <w:sz w:val="24"/>
              </w:rPr>
            </w:pPr>
          </w:p>
        </w:tc>
      </w:tr>
    </w:tbl>
    <w:p w:rsidR="005E3089" w:rsidRPr="006D17A6" w:rsidRDefault="005E3089">
      <w:pPr>
        <w:rPr>
          <w:rFonts w:ascii="Arial" w:hAnsi="Arial" w:cs="Arial"/>
          <w:sz w:val="24"/>
        </w:rPr>
      </w:pPr>
    </w:p>
    <w:p w:rsidR="005E3089" w:rsidRPr="006D17A6" w:rsidRDefault="005E3089">
      <w:pPr>
        <w:widowControl w:val="0"/>
        <w:jc w:val="both"/>
        <w:rPr>
          <w:rFonts w:ascii="Arial" w:hAnsi="Arial" w:cs="Arial"/>
          <w:b/>
          <w:sz w:val="24"/>
          <w:lang w:val="en-GB"/>
        </w:rPr>
      </w:pPr>
    </w:p>
    <w:p w:rsidR="005E3089" w:rsidRPr="006D17A6" w:rsidRDefault="005E3089">
      <w:pPr>
        <w:widowControl w:val="0"/>
        <w:tabs>
          <w:tab w:val="left" w:pos="-1440"/>
        </w:tabs>
        <w:ind w:left="720" w:hanging="720"/>
        <w:jc w:val="both"/>
        <w:rPr>
          <w:rFonts w:ascii="Arial" w:hAnsi="Arial" w:cs="Arial"/>
          <w:sz w:val="24"/>
          <w:lang w:val="en-GB"/>
        </w:rPr>
      </w:pPr>
      <w:r w:rsidRPr="006D17A6">
        <w:rPr>
          <w:rFonts w:ascii="Arial" w:hAnsi="Arial" w:cs="Arial"/>
          <w:b/>
          <w:sz w:val="24"/>
          <w:lang w:val="en-GB"/>
        </w:rPr>
        <w:t>VI.</w:t>
      </w:r>
      <w:r w:rsidRPr="006D17A6">
        <w:rPr>
          <w:rFonts w:ascii="Arial" w:hAnsi="Arial" w:cs="Arial"/>
          <w:b/>
          <w:sz w:val="24"/>
          <w:lang w:val="en-GB"/>
        </w:rPr>
        <w:tab/>
      </w:r>
      <w:r w:rsidR="005D6770" w:rsidRPr="006D17A6">
        <w:rPr>
          <w:rFonts w:ascii="Arial" w:hAnsi="Arial" w:cs="Arial"/>
          <w:b/>
          <w:sz w:val="24"/>
          <w:lang w:val="en-GB"/>
        </w:rPr>
        <w:t>SPECIAL NOTES</w:t>
      </w:r>
    </w:p>
    <w:p w:rsidR="005E3089" w:rsidRPr="006D17A6" w:rsidRDefault="005E3089">
      <w:pPr>
        <w:widowControl w:val="0"/>
        <w:jc w:val="both"/>
        <w:rPr>
          <w:rFonts w:ascii="Arial" w:hAnsi="Arial" w:cs="Arial"/>
          <w:sz w:val="24"/>
          <w:lang w:val="en-GB"/>
        </w:rPr>
      </w:pPr>
    </w:p>
    <w:p w:rsidR="00447B0D" w:rsidRPr="00447B0D" w:rsidRDefault="00447B0D" w:rsidP="00447B0D">
      <w:pPr>
        <w:rPr>
          <w:rFonts w:ascii="Arial" w:hAnsi="Arial" w:cs="Arial"/>
          <w:b/>
          <w:sz w:val="24"/>
          <w:szCs w:val="24"/>
          <w:u w:val="single"/>
        </w:rPr>
      </w:pPr>
      <w:r w:rsidRPr="00447B0D">
        <w:rPr>
          <w:rFonts w:ascii="Arial" w:hAnsi="Arial" w:cs="Arial"/>
          <w:b/>
          <w:sz w:val="24"/>
          <w:szCs w:val="24"/>
          <w:u w:val="single"/>
        </w:rPr>
        <w:t>Attendance:</w:t>
      </w:r>
    </w:p>
    <w:p w:rsidR="00447B0D" w:rsidRPr="00447B0D" w:rsidRDefault="00447B0D" w:rsidP="00447B0D">
      <w:pPr>
        <w:rPr>
          <w:rFonts w:ascii="Arial" w:hAnsi="Arial" w:cs="Arial"/>
          <w:sz w:val="24"/>
          <w:szCs w:val="24"/>
        </w:rPr>
      </w:pPr>
      <w:r w:rsidRPr="00447B0D">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47B0D" w:rsidRPr="00447B0D" w:rsidRDefault="00447B0D" w:rsidP="00447B0D">
      <w:pPr>
        <w:rPr>
          <w:rFonts w:ascii="Arial" w:hAnsi="Arial" w:cs="Arial"/>
          <w:sz w:val="24"/>
          <w:szCs w:val="24"/>
        </w:rPr>
      </w:pPr>
    </w:p>
    <w:p w:rsidR="00447B0D" w:rsidRPr="00447B0D" w:rsidRDefault="00447B0D" w:rsidP="00447B0D">
      <w:pPr>
        <w:rPr>
          <w:rFonts w:ascii="Arial" w:hAnsi="Arial" w:cs="Arial"/>
          <w:sz w:val="24"/>
          <w:szCs w:val="24"/>
        </w:rPr>
      </w:pPr>
      <w:r w:rsidRPr="00447B0D">
        <w:rPr>
          <w:rFonts w:ascii="Arial" w:hAnsi="Arial" w:cs="Arial"/>
          <w:i/>
          <w:sz w:val="24"/>
          <w:szCs w:val="24"/>
        </w:rPr>
        <w:t>It is the departmental policy that once the classroom door has been closed, the learning process has begun.  Late arrivers will not be granted admission to the room.</w:t>
      </w:r>
    </w:p>
    <w:p w:rsidR="00447B0D" w:rsidRPr="00447B0D" w:rsidRDefault="00447B0D" w:rsidP="00447B0D">
      <w:pPr>
        <w:rPr>
          <w:rFonts w:ascii="Arial" w:hAnsi="Arial" w:cs="Arial"/>
          <w:sz w:val="24"/>
          <w:szCs w:val="24"/>
        </w:rPr>
      </w:pPr>
    </w:p>
    <w:p w:rsidR="0011584E" w:rsidRPr="0011584E" w:rsidRDefault="0011584E">
      <w:pPr>
        <w:widowControl w:val="0"/>
        <w:jc w:val="both"/>
        <w:rPr>
          <w:rFonts w:ascii="Arial" w:hAnsi="Arial" w:cs="Arial"/>
          <w:sz w:val="24"/>
          <w:szCs w:val="24"/>
          <w:lang w:val="en-GB"/>
        </w:rPr>
      </w:pPr>
    </w:p>
    <w:tbl>
      <w:tblPr>
        <w:tblW w:w="0" w:type="auto"/>
        <w:tblLayout w:type="fixed"/>
        <w:tblLook w:val="0000" w:firstRow="0" w:lastRow="0" w:firstColumn="0" w:lastColumn="0" w:noHBand="0" w:noVBand="0"/>
      </w:tblPr>
      <w:tblGrid>
        <w:gridCol w:w="675"/>
        <w:gridCol w:w="8181"/>
      </w:tblGrid>
      <w:tr w:rsidR="0011584E" w:rsidRPr="0011584E" w:rsidTr="00934038">
        <w:trPr>
          <w:cantSplit/>
        </w:trPr>
        <w:tc>
          <w:tcPr>
            <w:tcW w:w="675" w:type="dxa"/>
          </w:tcPr>
          <w:p w:rsidR="0011584E" w:rsidRPr="0011584E" w:rsidRDefault="0011584E" w:rsidP="00934038">
            <w:pPr>
              <w:rPr>
                <w:rFonts w:ascii="Arial" w:hAnsi="Arial"/>
                <w:b/>
                <w:sz w:val="24"/>
                <w:szCs w:val="24"/>
              </w:rPr>
            </w:pPr>
          </w:p>
        </w:tc>
        <w:tc>
          <w:tcPr>
            <w:tcW w:w="8181" w:type="dxa"/>
          </w:tcPr>
          <w:p w:rsidR="008E1FEE" w:rsidRDefault="008E1FEE" w:rsidP="008E1FEE">
            <w:pPr>
              <w:pStyle w:val="default0"/>
              <w:rPr>
                <w:rFonts w:ascii="Arial" w:hAnsi="Arial" w:cs="Arial"/>
                <w:b/>
                <w:sz w:val="22"/>
                <w:szCs w:val="22"/>
              </w:rPr>
            </w:pPr>
            <w:r>
              <w:rPr>
                <w:rFonts w:ascii="Arial" w:hAnsi="Arial" w:cs="Arial"/>
                <w:b/>
                <w:sz w:val="22"/>
                <w:szCs w:val="22"/>
              </w:rPr>
              <w:t xml:space="preserve">VII. </w:t>
            </w:r>
            <w:r>
              <w:rPr>
                <w:rFonts w:ascii="Arial" w:hAnsi="Arial" w:cs="Arial"/>
                <w:b/>
                <w:sz w:val="22"/>
                <w:szCs w:val="22"/>
              </w:rPr>
              <w:tab/>
              <w:t>COURSE OUTLINE ADDENDUM:</w:t>
            </w:r>
          </w:p>
          <w:p w:rsidR="008E1FEE" w:rsidRDefault="008E1FEE" w:rsidP="008E1FEE">
            <w:pPr>
              <w:pStyle w:val="default0"/>
              <w:ind w:left="360"/>
              <w:contextualSpacing/>
              <w:rPr>
                <w:rFonts w:ascii="Arial" w:hAnsi="Arial" w:cs="Arial"/>
                <w:sz w:val="22"/>
                <w:szCs w:val="22"/>
              </w:rPr>
            </w:pPr>
          </w:p>
          <w:p w:rsidR="008E1FEE" w:rsidRDefault="008E1FEE" w:rsidP="008E1FEE">
            <w:pPr>
              <w:pStyle w:val="default0"/>
              <w:ind w:left="360"/>
              <w:contextualSpacing/>
              <w:rPr>
                <w:rFonts w:ascii="Arial" w:hAnsi="Arial" w:cs="Arial"/>
                <w:color w:val="000000"/>
                <w:sz w:val="22"/>
                <w:szCs w:val="22"/>
              </w:rPr>
            </w:pPr>
            <w:r>
              <w:rPr>
                <w:rFonts w:ascii="Arial" w:hAnsi="Arial" w:cs="Arial"/>
                <w:sz w:val="22"/>
                <w:szCs w:val="22"/>
              </w:rPr>
              <w:t>T</w:t>
            </w:r>
            <w:bookmarkStart w:id="1" w:name="_GoBack"/>
            <w:bookmarkEnd w:id="1"/>
            <w:r>
              <w:rPr>
                <w:rFonts w:ascii="Arial" w:hAnsi="Arial" w:cs="Arial"/>
                <w:sz w:val="22"/>
                <w:szCs w:val="22"/>
              </w:rPr>
              <w:t>he provisions contained in the addendum located in D2L and on the portal form part of this course outline.</w:t>
            </w:r>
          </w:p>
          <w:p w:rsidR="0011584E" w:rsidRPr="0011584E" w:rsidRDefault="0011584E" w:rsidP="00934038">
            <w:pPr>
              <w:rPr>
                <w:rFonts w:ascii="Arial" w:hAnsi="Arial"/>
                <w:b/>
                <w:sz w:val="24"/>
                <w:szCs w:val="24"/>
              </w:rPr>
            </w:pPr>
          </w:p>
        </w:tc>
      </w:tr>
    </w:tbl>
    <w:p w:rsidR="005E3089" w:rsidRPr="0011584E" w:rsidRDefault="005E3089" w:rsidP="008E1FEE">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sectPr w:rsidR="005E3089" w:rsidRPr="0011584E" w:rsidSect="00C93679">
      <w:headerReference w:type="default" r:id="rId14"/>
      <w:endnotePr>
        <w:numFmt w:val="decimal"/>
      </w:endnotePr>
      <w:pgSz w:w="12240" w:h="15840"/>
      <w:pgMar w:top="432" w:right="1080" w:bottom="432"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03" w:rsidRDefault="00696C03">
      <w:r>
        <w:separator/>
      </w:r>
    </w:p>
  </w:endnote>
  <w:endnote w:type="continuationSeparator" w:id="0">
    <w:p w:rsidR="00696C03" w:rsidRDefault="00696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Foot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5E3089">
    <w:pPr>
      <w:pStyle w:val="Footer"/>
      <w:framePr w:wrap="around" w:vAnchor="text" w:hAnchor="margin" w:xAlign="center" w:y="1"/>
      <w:rPr>
        <w:rStyle w:val="PageNumber"/>
      </w:rPr>
    </w:pPr>
  </w:p>
  <w:p w:rsidR="005E3089" w:rsidRDefault="005E3089">
    <w:pPr>
      <w:tabs>
        <w:tab w:val="right" w:pos="10080"/>
      </w:tabs>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03" w:rsidRDefault="00696C03">
      <w:r>
        <w:separator/>
      </w:r>
    </w:p>
  </w:footnote>
  <w:footnote w:type="continuationSeparator" w:id="0">
    <w:p w:rsidR="00696C03" w:rsidRDefault="00696C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5E3089">
    <w:pPr>
      <w:pStyle w:val="Header"/>
      <w:tabs>
        <w:tab w:val="clear" w:pos="8640"/>
        <w:tab w:val="left" w:pos="7110"/>
        <w:tab w:val="left" w:pos="7830"/>
        <w:tab w:val="right" w:pos="9900"/>
      </w:tabs>
      <w:jc w:val="both"/>
      <w:rPr>
        <w:lang w:val="en-CA"/>
      </w:rPr>
    </w:pPr>
  </w:p>
  <w:p w:rsidR="006D17A6" w:rsidRDefault="006D17A6">
    <w:pPr>
      <w:pStyle w:val="Header"/>
      <w:tabs>
        <w:tab w:val="clear" w:pos="8640"/>
        <w:tab w:val="left" w:pos="7110"/>
        <w:tab w:val="left" w:pos="7830"/>
        <w:tab w:val="right" w:pos="9900"/>
      </w:tabs>
      <w:jc w:val="both"/>
      <w:rPr>
        <w:lang w:val="en-C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089" w:rsidRDefault="00107DD0">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8E1FEE">
      <w:rPr>
        <w:rStyle w:val="PageNumber"/>
        <w:noProof/>
      </w:rPr>
      <w:t>5</w:t>
    </w:r>
    <w:r>
      <w:rPr>
        <w:rStyle w:val="PageNumber"/>
      </w:rPr>
      <w:fldChar w:fldCharType="end"/>
    </w:r>
  </w:p>
  <w:p w:rsidR="006D17A6" w:rsidRPr="006D17A6" w:rsidRDefault="005E3089">
    <w:pPr>
      <w:pStyle w:val="Header"/>
      <w:tabs>
        <w:tab w:val="clear" w:pos="8640"/>
        <w:tab w:val="left" w:pos="7110"/>
        <w:tab w:val="left" w:pos="7830"/>
        <w:tab w:val="right" w:pos="9900"/>
      </w:tabs>
      <w:jc w:val="both"/>
      <w:rPr>
        <w:rFonts w:ascii="Arial" w:hAnsi="Arial" w:cs="Arial"/>
        <w:b/>
        <w:bCs/>
      </w:rPr>
    </w:pPr>
    <w:r w:rsidRPr="006D17A6">
      <w:rPr>
        <w:rFonts w:ascii="Arial" w:hAnsi="Arial" w:cs="Arial"/>
        <w:b/>
        <w:bCs/>
      </w:rPr>
      <w:t>Criminal Code</w:t>
    </w:r>
    <w:r w:rsidRPr="006D17A6">
      <w:rPr>
        <w:rFonts w:ascii="Arial" w:hAnsi="Arial" w:cs="Arial"/>
        <w:b/>
        <w:bCs/>
      </w:rPr>
      <w:tab/>
    </w:r>
    <w:r w:rsidRPr="006D17A6">
      <w:rPr>
        <w:rFonts w:ascii="Arial" w:hAnsi="Arial" w:cs="Arial"/>
        <w:b/>
        <w:bCs/>
      </w:rPr>
      <w:tab/>
      <w:t xml:space="preserve">     </w:t>
    </w:r>
    <w:r w:rsidR="006D17A6">
      <w:rPr>
        <w:rFonts w:ascii="Arial" w:hAnsi="Arial" w:cs="Arial"/>
        <w:b/>
        <w:bCs/>
      </w:rPr>
      <w:tab/>
    </w:r>
    <w:r w:rsidR="006D17A6">
      <w:rPr>
        <w:rFonts w:ascii="Arial" w:hAnsi="Arial" w:cs="Arial"/>
        <w:b/>
        <w:bCs/>
      </w:rPr>
      <w:tab/>
    </w:r>
    <w:r w:rsidRPr="006D17A6">
      <w:rPr>
        <w:rFonts w:ascii="Arial" w:hAnsi="Arial" w:cs="Arial"/>
        <w:b/>
        <w:bCs/>
      </w:rPr>
      <w:t>PFP 302</w:t>
    </w:r>
  </w:p>
  <w:p w:rsidR="005E3089" w:rsidRDefault="005E3089">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abstractNum w:abstractNumId="2">
    <w:nsid w:val="57134029"/>
    <w:multiLevelType w:val="singleLevel"/>
    <w:tmpl w:val="70B08646"/>
    <w:lvl w:ilvl="0">
      <w:start w:val="4"/>
      <w:numFmt w:val="decimal"/>
      <w:lvlText w:val="3.%1 "/>
      <w:legacy w:legacy="1" w:legacySpace="0" w:legacyIndent="360"/>
      <w:lvlJc w:val="left"/>
      <w:pPr>
        <w:ind w:left="1080" w:hanging="360"/>
      </w:pPr>
      <w:rPr>
        <w:rFonts w:ascii="Times New Roman" w:hAnsi="Times New Roman" w:hint="default"/>
        <w:b w:val="0"/>
        <w:i w:val="0"/>
        <w:sz w:val="26"/>
        <w:u w:val="none"/>
      </w:rPr>
    </w:lvl>
  </w:abstractNum>
  <w:abstractNum w:abstractNumId="3">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62B90CEF"/>
    <w:multiLevelType w:val="singleLevel"/>
    <w:tmpl w:val="08090013"/>
    <w:lvl w:ilvl="0">
      <w:start w:val="3"/>
      <w:numFmt w:val="upperRoman"/>
      <w:lvlText w:val="%1."/>
      <w:lvlJc w:val="left"/>
      <w:pPr>
        <w:tabs>
          <w:tab w:val="num" w:pos="720"/>
        </w:tabs>
        <w:ind w:left="720" w:hanging="720"/>
      </w:pPr>
      <w:rPr>
        <w:rFonts w:hint="default"/>
      </w:rPr>
    </w:lvl>
  </w:abstractNum>
  <w:abstractNum w:abstractNumId="5">
    <w:nsid w:val="63CC53BC"/>
    <w:multiLevelType w:val="singleLevel"/>
    <w:tmpl w:val="0809001B"/>
    <w:lvl w:ilvl="0">
      <w:start w:val="1"/>
      <w:numFmt w:val="lowerRoman"/>
      <w:lvlText w:val="%1."/>
      <w:lvlJc w:val="right"/>
      <w:pPr>
        <w:tabs>
          <w:tab w:val="num" w:pos="504"/>
        </w:tabs>
        <w:ind w:left="504" w:hanging="216"/>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55F"/>
    <w:rsid w:val="00104701"/>
    <w:rsid w:val="00107DD0"/>
    <w:rsid w:val="0011584E"/>
    <w:rsid w:val="00124BBE"/>
    <w:rsid w:val="00185713"/>
    <w:rsid w:val="001D2FDC"/>
    <w:rsid w:val="001D32D4"/>
    <w:rsid w:val="002D4C4A"/>
    <w:rsid w:val="002E4CA3"/>
    <w:rsid w:val="002F3F3E"/>
    <w:rsid w:val="002F4150"/>
    <w:rsid w:val="003061EE"/>
    <w:rsid w:val="00345370"/>
    <w:rsid w:val="0036608E"/>
    <w:rsid w:val="003B69CD"/>
    <w:rsid w:val="00423EAF"/>
    <w:rsid w:val="0042698B"/>
    <w:rsid w:val="00447B0D"/>
    <w:rsid w:val="0045130D"/>
    <w:rsid w:val="004E68B8"/>
    <w:rsid w:val="005665B7"/>
    <w:rsid w:val="005D6770"/>
    <w:rsid w:val="005E3089"/>
    <w:rsid w:val="005F59E7"/>
    <w:rsid w:val="00610A86"/>
    <w:rsid w:val="0064572B"/>
    <w:rsid w:val="00665C58"/>
    <w:rsid w:val="00696C03"/>
    <w:rsid w:val="006A35EF"/>
    <w:rsid w:val="006C3472"/>
    <w:rsid w:val="006D17A6"/>
    <w:rsid w:val="00710387"/>
    <w:rsid w:val="0073355F"/>
    <w:rsid w:val="007B081B"/>
    <w:rsid w:val="00892F24"/>
    <w:rsid w:val="008E1FEE"/>
    <w:rsid w:val="00A33F94"/>
    <w:rsid w:val="00A53680"/>
    <w:rsid w:val="00B54E3A"/>
    <w:rsid w:val="00BA7189"/>
    <w:rsid w:val="00BE0576"/>
    <w:rsid w:val="00C5175C"/>
    <w:rsid w:val="00C93679"/>
    <w:rsid w:val="00D0526A"/>
    <w:rsid w:val="00D476F2"/>
    <w:rsid w:val="00E3664E"/>
    <w:rsid w:val="00E84E50"/>
    <w:rsid w:val="00ED0286"/>
    <w:rsid w:val="00ED0588"/>
    <w:rsid w:val="00F410DD"/>
    <w:rsid w:val="00F4655B"/>
    <w:rsid w:val="00F700A2"/>
    <w:rsid w:val="00F738BC"/>
    <w:rsid w:val="00FA45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79"/>
    <w:rPr>
      <w:lang w:val="en-US" w:eastAsia="en-US"/>
    </w:rPr>
  </w:style>
  <w:style w:type="paragraph" w:styleId="Heading1">
    <w:name w:val="heading 1"/>
    <w:basedOn w:val="Normal"/>
    <w:next w:val="Normal"/>
    <w:qFormat/>
    <w:rsid w:val="00C93679"/>
    <w:pPr>
      <w:keepNext/>
      <w:jc w:val="center"/>
      <w:outlineLvl w:val="0"/>
    </w:pPr>
    <w:rPr>
      <w:b/>
      <w:sz w:val="24"/>
      <w:u w:val="single"/>
      <w:lang w:val="en-GB"/>
    </w:rPr>
  </w:style>
  <w:style w:type="paragraph" w:styleId="Heading2">
    <w:name w:val="heading 2"/>
    <w:basedOn w:val="Normal"/>
    <w:next w:val="Normal"/>
    <w:qFormat/>
    <w:rsid w:val="00C93679"/>
    <w:pPr>
      <w:keepNext/>
      <w:jc w:val="center"/>
      <w:outlineLvl w:val="1"/>
    </w:pPr>
    <w:rPr>
      <w:b/>
      <w:sz w:val="24"/>
      <w:lang w:val="en-GB"/>
    </w:rPr>
  </w:style>
  <w:style w:type="paragraph" w:styleId="Heading3">
    <w:name w:val="heading 3"/>
    <w:basedOn w:val="Normal"/>
    <w:next w:val="Normal"/>
    <w:qFormat/>
    <w:rsid w:val="00C93679"/>
    <w:pPr>
      <w:keepNext/>
      <w:widowControl w:val="0"/>
      <w:tabs>
        <w:tab w:val="left" w:pos="-1440"/>
      </w:tabs>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679"/>
    <w:pPr>
      <w:tabs>
        <w:tab w:val="center" w:pos="4320"/>
        <w:tab w:val="right" w:pos="8640"/>
      </w:tabs>
    </w:pPr>
  </w:style>
  <w:style w:type="paragraph" w:customStyle="1" w:styleId="a1Outline">
    <w:name w:val="a1Outline"/>
    <w:basedOn w:val="Normal"/>
    <w:rsid w:val="00C93679"/>
    <w:rPr>
      <w:rFonts w:ascii="Arial" w:hAnsi="Arial"/>
      <w:sz w:val="24"/>
    </w:rPr>
  </w:style>
  <w:style w:type="paragraph" w:customStyle="1" w:styleId="a2Outline">
    <w:name w:val="a2Outline"/>
    <w:basedOn w:val="Normal"/>
    <w:rsid w:val="00C93679"/>
    <w:pPr>
      <w:ind w:left="720"/>
    </w:pPr>
    <w:rPr>
      <w:rFonts w:ascii="Arial" w:hAnsi="Arial"/>
      <w:sz w:val="24"/>
    </w:rPr>
  </w:style>
  <w:style w:type="paragraph" w:customStyle="1" w:styleId="a3Outline">
    <w:name w:val="a3Outline"/>
    <w:basedOn w:val="Normal"/>
    <w:rsid w:val="00C93679"/>
    <w:pPr>
      <w:ind w:left="1440"/>
    </w:pPr>
    <w:rPr>
      <w:rFonts w:ascii="Arial" w:hAnsi="Arial"/>
      <w:sz w:val="24"/>
    </w:rPr>
  </w:style>
  <w:style w:type="paragraph" w:customStyle="1" w:styleId="a4Outline">
    <w:name w:val="a4Outline"/>
    <w:basedOn w:val="Normal"/>
    <w:rsid w:val="00C93679"/>
    <w:pPr>
      <w:ind w:left="2160"/>
    </w:pPr>
    <w:rPr>
      <w:rFonts w:ascii="Arial" w:hAnsi="Arial"/>
      <w:sz w:val="24"/>
    </w:rPr>
  </w:style>
  <w:style w:type="paragraph" w:customStyle="1" w:styleId="a5Outline">
    <w:name w:val="a5Outline"/>
    <w:basedOn w:val="Normal"/>
    <w:rsid w:val="00C93679"/>
    <w:pPr>
      <w:ind w:left="2880"/>
    </w:pPr>
    <w:rPr>
      <w:rFonts w:ascii="Arial" w:hAnsi="Arial"/>
      <w:sz w:val="24"/>
    </w:rPr>
  </w:style>
  <w:style w:type="paragraph" w:customStyle="1" w:styleId="a6Outline">
    <w:name w:val="a6Outline"/>
    <w:basedOn w:val="Normal"/>
    <w:rsid w:val="00C93679"/>
    <w:pPr>
      <w:ind w:left="3600"/>
    </w:pPr>
    <w:rPr>
      <w:rFonts w:ascii="Arial" w:hAnsi="Arial"/>
      <w:sz w:val="24"/>
    </w:rPr>
  </w:style>
  <w:style w:type="paragraph" w:customStyle="1" w:styleId="a7Outline">
    <w:name w:val="a7Outline"/>
    <w:basedOn w:val="Normal"/>
    <w:rsid w:val="00C93679"/>
    <w:pPr>
      <w:ind w:left="4320"/>
    </w:pPr>
    <w:rPr>
      <w:rFonts w:ascii="Arial" w:hAnsi="Arial"/>
      <w:sz w:val="24"/>
    </w:rPr>
  </w:style>
  <w:style w:type="paragraph" w:customStyle="1" w:styleId="a8Outline">
    <w:name w:val="a8Outline"/>
    <w:basedOn w:val="Normal"/>
    <w:rsid w:val="00C93679"/>
    <w:pPr>
      <w:ind w:left="5040"/>
    </w:pPr>
    <w:rPr>
      <w:rFonts w:ascii="Arial" w:hAnsi="Arial"/>
      <w:sz w:val="24"/>
    </w:rPr>
  </w:style>
  <w:style w:type="character" w:styleId="Hyperlink">
    <w:name w:val="Hyperlink"/>
    <w:basedOn w:val="DefaultParagraphFont"/>
    <w:unhideWhenUsed/>
    <w:rsid w:val="00447B0D"/>
    <w:rPr>
      <w:rFonts w:ascii="Times New Roman" w:hAnsi="Times New Roman" w:cs="Times New Roman" w:hint="default"/>
      <w:color w:val="0000FF"/>
      <w:u w:val="single"/>
    </w:rPr>
  </w:style>
  <w:style w:type="paragraph" w:customStyle="1" w:styleId="Default">
    <w:name w:val="Default"/>
    <w:rsid w:val="00447B0D"/>
    <w:pPr>
      <w:autoSpaceDE w:val="0"/>
      <w:autoSpaceDN w:val="0"/>
      <w:adjustRightInd w:val="0"/>
    </w:pPr>
    <w:rPr>
      <w:rFonts w:ascii="Arial" w:hAnsi="Arial" w:cs="Arial"/>
      <w:color w:val="000000"/>
      <w:sz w:val="24"/>
      <w:szCs w:val="24"/>
    </w:rPr>
  </w:style>
  <w:style w:type="paragraph" w:customStyle="1" w:styleId="a3Legal">
    <w:name w:val="a3Legal"/>
    <w:basedOn w:val="Normal"/>
    <w:rsid w:val="00C93679"/>
    <w:rPr>
      <w:rFonts w:ascii="Arial" w:hAnsi="Arial"/>
      <w:sz w:val="24"/>
    </w:rPr>
  </w:style>
  <w:style w:type="paragraph" w:customStyle="1" w:styleId="a4Legal">
    <w:name w:val="a4Legal"/>
    <w:basedOn w:val="Normal"/>
    <w:rsid w:val="00C93679"/>
    <w:rPr>
      <w:rFonts w:ascii="Arial" w:hAnsi="Arial"/>
      <w:sz w:val="24"/>
    </w:rPr>
  </w:style>
  <w:style w:type="paragraph" w:customStyle="1" w:styleId="a5Legal">
    <w:name w:val="a5Legal"/>
    <w:basedOn w:val="Normal"/>
    <w:rsid w:val="00C93679"/>
    <w:rPr>
      <w:rFonts w:ascii="Arial" w:hAnsi="Arial"/>
      <w:sz w:val="24"/>
    </w:rPr>
  </w:style>
  <w:style w:type="paragraph" w:customStyle="1" w:styleId="a6Legal">
    <w:name w:val="a6Legal"/>
    <w:basedOn w:val="Normal"/>
    <w:rsid w:val="00C93679"/>
    <w:rPr>
      <w:rFonts w:ascii="Arial" w:hAnsi="Arial"/>
      <w:sz w:val="24"/>
    </w:rPr>
  </w:style>
  <w:style w:type="paragraph" w:customStyle="1" w:styleId="a7Legal">
    <w:name w:val="a7Legal"/>
    <w:basedOn w:val="Normal"/>
    <w:rsid w:val="00C93679"/>
    <w:rPr>
      <w:rFonts w:ascii="Arial" w:hAnsi="Arial"/>
      <w:sz w:val="24"/>
    </w:rPr>
  </w:style>
  <w:style w:type="paragraph" w:customStyle="1" w:styleId="a8Legal">
    <w:name w:val="a8Legal"/>
    <w:basedOn w:val="Normal"/>
    <w:rsid w:val="00C93679"/>
    <w:rPr>
      <w:rFonts w:ascii="Arial" w:hAnsi="Arial"/>
      <w:sz w:val="24"/>
    </w:rPr>
  </w:style>
  <w:style w:type="character" w:customStyle="1" w:styleId="1">
    <w:name w:val="1"/>
    <w:basedOn w:val="DefaultParagraphFont"/>
    <w:rsid w:val="00C93679"/>
    <w:rPr>
      <w:rFonts w:ascii="Arial" w:hAnsi="Arial"/>
      <w:sz w:val="24"/>
    </w:rPr>
  </w:style>
  <w:style w:type="character" w:customStyle="1" w:styleId="a">
    <w:name w:val="_"/>
    <w:basedOn w:val="DefaultParagraphFont"/>
    <w:rsid w:val="00C93679"/>
    <w:rPr>
      <w:rFonts w:ascii="Arial" w:hAnsi="Arial"/>
      <w:sz w:val="24"/>
    </w:rPr>
  </w:style>
  <w:style w:type="paragraph" w:styleId="Footer">
    <w:name w:val="footer"/>
    <w:basedOn w:val="Normal"/>
    <w:rsid w:val="00C93679"/>
    <w:pPr>
      <w:tabs>
        <w:tab w:val="center" w:pos="4320"/>
        <w:tab w:val="right" w:pos="8640"/>
      </w:tabs>
    </w:pPr>
  </w:style>
  <w:style w:type="character" w:styleId="PageNumber">
    <w:name w:val="page number"/>
    <w:basedOn w:val="DefaultParagraphFont"/>
    <w:rsid w:val="00C93679"/>
  </w:style>
  <w:style w:type="paragraph" w:styleId="EnvelopeReturn">
    <w:name w:val="envelope return"/>
    <w:basedOn w:val="Normal"/>
    <w:rsid w:val="00C93679"/>
    <w:rPr>
      <w:rFonts w:ascii="Arial" w:hAnsi="Arial"/>
      <w:sz w:val="24"/>
    </w:rPr>
  </w:style>
  <w:style w:type="paragraph" w:styleId="BodyText">
    <w:name w:val="Body Text"/>
    <w:basedOn w:val="Normal"/>
    <w:rsid w:val="00C93679"/>
    <w:rPr>
      <w:b/>
      <w:sz w:val="24"/>
      <w:lang w:val="en-GB"/>
    </w:rPr>
  </w:style>
  <w:style w:type="paragraph" w:styleId="BodyTextIndent">
    <w:name w:val="Body Text Indent"/>
    <w:basedOn w:val="Normal"/>
    <w:rsid w:val="00C93679"/>
    <w:pPr>
      <w:ind w:left="720" w:hanging="720"/>
    </w:pPr>
    <w:rPr>
      <w:b/>
      <w:bCs/>
      <w:sz w:val="24"/>
    </w:rPr>
  </w:style>
  <w:style w:type="paragraph" w:styleId="BodyText2">
    <w:name w:val="Body Text 2"/>
    <w:basedOn w:val="Normal"/>
    <w:rsid w:val="00C93679"/>
    <w:rPr>
      <w:rFonts w:ascii="Arial" w:hAnsi="Arial"/>
      <w:b/>
      <w:bCs/>
      <w:sz w:val="22"/>
    </w:rPr>
  </w:style>
  <w:style w:type="paragraph" w:styleId="BalloonText">
    <w:name w:val="Balloon Text"/>
    <w:basedOn w:val="Normal"/>
    <w:link w:val="BalloonTextChar"/>
    <w:rsid w:val="00BE0576"/>
    <w:rPr>
      <w:rFonts w:ascii="Tahoma" w:hAnsi="Tahoma" w:cs="Tahoma"/>
      <w:sz w:val="16"/>
      <w:szCs w:val="16"/>
    </w:rPr>
  </w:style>
  <w:style w:type="character" w:customStyle="1" w:styleId="BalloonTextChar">
    <w:name w:val="Balloon Text Char"/>
    <w:basedOn w:val="DefaultParagraphFont"/>
    <w:link w:val="BalloonText"/>
    <w:rsid w:val="00BE0576"/>
    <w:rPr>
      <w:rFonts w:ascii="Tahoma" w:hAnsi="Tahoma" w:cs="Tahoma"/>
      <w:sz w:val="16"/>
      <w:szCs w:val="16"/>
      <w:lang w:val="en-US" w:eastAsia="en-US"/>
    </w:rPr>
  </w:style>
  <w:style w:type="paragraph" w:styleId="ListParagraph">
    <w:name w:val="List Paragraph"/>
    <w:basedOn w:val="Normal"/>
    <w:uiPriority w:val="34"/>
    <w:qFormat/>
    <w:rsid w:val="008E1FEE"/>
    <w:pPr>
      <w:ind w:left="720"/>
    </w:pPr>
  </w:style>
  <w:style w:type="paragraph" w:customStyle="1" w:styleId="default0">
    <w:name w:val="default"/>
    <w:basedOn w:val="Normal"/>
    <w:rsid w:val="008E1FEE"/>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79"/>
    <w:rPr>
      <w:lang w:val="en-US" w:eastAsia="en-US"/>
    </w:rPr>
  </w:style>
  <w:style w:type="paragraph" w:styleId="Heading1">
    <w:name w:val="heading 1"/>
    <w:basedOn w:val="Normal"/>
    <w:next w:val="Normal"/>
    <w:qFormat/>
    <w:rsid w:val="00C93679"/>
    <w:pPr>
      <w:keepNext/>
      <w:jc w:val="center"/>
      <w:outlineLvl w:val="0"/>
    </w:pPr>
    <w:rPr>
      <w:b/>
      <w:sz w:val="24"/>
      <w:u w:val="single"/>
      <w:lang w:val="en-GB"/>
    </w:rPr>
  </w:style>
  <w:style w:type="paragraph" w:styleId="Heading2">
    <w:name w:val="heading 2"/>
    <w:basedOn w:val="Normal"/>
    <w:next w:val="Normal"/>
    <w:qFormat/>
    <w:rsid w:val="00C93679"/>
    <w:pPr>
      <w:keepNext/>
      <w:jc w:val="center"/>
      <w:outlineLvl w:val="1"/>
    </w:pPr>
    <w:rPr>
      <w:b/>
      <w:sz w:val="24"/>
      <w:lang w:val="en-GB"/>
    </w:rPr>
  </w:style>
  <w:style w:type="paragraph" w:styleId="Heading3">
    <w:name w:val="heading 3"/>
    <w:basedOn w:val="Normal"/>
    <w:next w:val="Normal"/>
    <w:qFormat/>
    <w:rsid w:val="00C93679"/>
    <w:pPr>
      <w:keepNext/>
      <w:widowControl w:val="0"/>
      <w:tabs>
        <w:tab w:val="left" w:pos="-1440"/>
      </w:tabs>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679"/>
    <w:pPr>
      <w:tabs>
        <w:tab w:val="center" w:pos="4320"/>
        <w:tab w:val="right" w:pos="8640"/>
      </w:tabs>
    </w:pPr>
  </w:style>
  <w:style w:type="paragraph" w:customStyle="1" w:styleId="a1Outline">
    <w:name w:val="a1Outline"/>
    <w:basedOn w:val="Normal"/>
    <w:rsid w:val="00C93679"/>
    <w:rPr>
      <w:rFonts w:ascii="Arial" w:hAnsi="Arial"/>
      <w:sz w:val="24"/>
    </w:rPr>
  </w:style>
  <w:style w:type="paragraph" w:customStyle="1" w:styleId="a2Outline">
    <w:name w:val="a2Outline"/>
    <w:basedOn w:val="Normal"/>
    <w:rsid w:val="00C93679"/>
    <w:pPr>
      <w:ind w:left="720"/>
    </w:pPr>
    <w:rPr>
      <w:rFonts w:ascii="Arial" w:hAnsi="Arial"/>
      <w:sz w:val="24"/>
    </w:rPr>
  </w:style>
  <w:style w:type="paragraph" w:customStyle="1" w:styleId="a3Outline">
    <w:name w:val="a3Outline"/>
    <w:basedOn w:val="Normal"/>
    <w:rsid w:val="00C93679"/>
    <w:pPr>
      <w:ind w:left="1440"/>
    </w:pPr>
    <w:rPr>
      <w:rFonts w:ascii="Arial" w:hAnsi="Arial"/>
      <w:sz w:val="24"/>
    </w:rPr>
  </w:style>
  <w:style w:type="paragraph" w:customStyle="1" w:styleId="a4Outline">
    <w:name w:val="a4Outline"/>
    <w:basedOn w:val="Normal"/>
    <w:rsid w:val="00C93679"/>
    <w:pPr>
      <w:ind w:left="2160"/>
    </w:pPr>
    <w:rPr>
      <w:rFonts w:ascii="Arial" w:hAnsi="Arial"/>
      <w:sz w:val="24"/>
    </w:rPr>
  </w:style>
  <w:style w:type="paragraph" w:customStyle="1" w:styleId="a5Outline">
    <w:name w:val="a5Outline"/>
    <w:basedOn w:val="Normal"/>
    <w:rsid w:val="00C93679"/>
    <w:pPr>
      <w:ind w:left="2880"/>
    </w:pPr>
    <w:rPr>
      <w:rFonts w:ascii="Arial" w:hAnsi="Arial"/>
      <w:sz w:val="24"/>
    </w:rPr>
  </w:style>
  <w:style w:type="paragraph" w:customStyle="1" w:styleId="a6Outline">
    <w:name w:val="a6Outline"/>
    <w:basedOn w:val="Normal"/>
    <w:rsid w:val="00C93679"/>
    <w:pPr>
      <w:ind w:left="3600"/>
    </w:pPr>
    <w:rPr>
      <w:rFonts w:ascii="Arial" w:hAnsi="Arial"/>
      <w:sz w:val="24"/>
    </w:rPr>
  </w:style>
  <w:style w:type="paragraph" w:customStyle="1" w:styleId="a7Outline">
    <w:name w:val="a7Outline"/>
    <w:basedOn w:val="Normal"/>
    <w:rsid w:val="00C93679"/>
    <w:pPr>
      <w:ind w:left="4320"/>
    </w:pPr>
    <w:rPr>
      <w:rFonts w:ascii="Arial" w:hAnsi="Arial"/>
      <w:sz w:val="24"/>
    </w:rPr>
  </w:style>
  <w:style w:type="paragraph" w:customStyle="1" w:styleId="a8Outline">
    <w:name w:val="a8Outline"/>
    <w:basedOn w:val="Normal"/>
    <w:rsid w:val="00C93679"/>
    <w:pPr>
      <w:ind w:left="5040"/>
    </w:pPr>
    <w:rPr>
      <w:rFonts w:ascii="Arial" w:hAnsi="Arial"/>
      <w:sz w:val="24"/>
    </w:rPr>
  </w:style>
  <w:style w:type="character" w:styleId="Hyperlink">
    <w:name w:val="Hyperlink"/>
    <w:basedOn w:val="DefaultParagraphFont"/>
    <w:unhideWhenUsed/>
    <w:rsid w:val="00447B0D"/>
    <w:rPr>
      <w:rFonts w:ascii="Times New Roman" w:hAnsi="Times New Roman" w:cs="Times New Roman" w:hint="default"/>
      <w:color w:val="0000FF"/>
      <w:u w:val="single"/>
    </w:rPr>
  </w:style>
  <w:style w:type="paragraph" w:customStyle="1" w:styleId="Default">
    <w:name w:val="Default"/>
    <w:rsid w:val="00447B0D"/>
    <w:pPr>
      <w:autoSpaceDE w:val="0"/>
      <w:autoSpaceDN w:val="0"/>
      <w:adjustRightInd w:val="0"/>
    </w:pPr>
    <w:rPr>
      <w:rFonts w:ascii="Arial" w:hAnsi="Arial" w:cs="Arial"/>
      <w:color w:val="000000"/>
      <w:sz w:val="24"/>
      <w:szCs w:val="24"/>
    </w:rPr>
  </w:style>
  <w:style w:type="paragraph" w:customStyle="1" w:styleId="a3Legal">
    <w:name w:val="a3Legal"/>
    <w:basedOn w:val="Normal"/>
    <w:rsid w:val="00C93679"/>
    <w:rPr>
      <w:rFonts w:ascii="Arial" w:hAnsi="Arial"/>
      <w:sz w:val="24"/>
    </w:rPr>
  </w:style>
  <w:style w:type="paragraph" w:customStyle="1" w:styleId="a4Legal">
    <w:name w:val="a4Legal"/>
    <w:basedOn w:val="Normal"/>
    <w:rsid w:val="00C93679"/>
    <w:rPr>
      <w:rFonts w:ascii="Arial" w:hAnsi="Arial"/>
      <w:sz w:val="24"/>
    </w:rPr>
  </w:style>
  <w:style w:type="paragraph" w:customStyle="1" w:styleId="a5Legal">
    <w:name w:val="a5Legal"/>
    <w:basedOn w:val="Normal"/>
    <w:rsid w:val="00C93679"/>
    <w:rPr>
      <w:rFonts w:ascii="Arial" w:hAnsi="Arial"/>
      <w:sz w:val="24"/>
    </w:rPr>
  </w:style>
  <w:style w:type="paragraph" w:customStyle="1" w:styleId="a6Legal">
    <w:name w:val="a6Legal"/>
    <w:basedOn w:val="Normal"/>
    <w:rsid w:val="00C93679"/>
    <w:rPr>
      <w:rFonts w:ascii="Arial" w:hAnsi="Arial"/>
      <w:sz w:val="24"/>
    </w:rPr>
  </w:style>
  <w:style w:type="paragraph" w:customStyle="1" w:styleId="a7Legal">
    <w:name w:val="a7Legal"/>
    <w:basedOn w:val="Normal"/>
    <w:rsid w:val="00C93679"/>
    <w:rPr>
      <w:rFonts w:ascii="Arial" w:hAnsi="Arial"/>
      <w:sz w:val="24"/>
    </w:rPr>
  </w:style>
  <w:style w:type="paragraph" w:customStyle="1" w:styleId="a8Legal">
    <w:name w:val="a8Legal"/>
    <w:basedOn w:val="Normal"/>
    <w:rsid w:val="00C93679"/>
    <w:rPr>
      <w:rFonts w:ascii="Arial" w:hAnsi="Arial"/>
      <w:sz w:val="24"/>
    </w:rPr>
  </w:style>
  <w:style w:type="character" w:customStyle="1" w:styleId="1">
    <w:name w:val="1"/>
    <w:basedOn w:val="DefaultParagraphFont"/>
    <w:rsid w:val="00C93679"/>
    <w:rPr>
      <w:rFonts w:ascii="Arial" w:hAnsi="Arial"/>
      <w:sz w:val="24"/>
    </w:rPr>
  </w:style>
  <w:style w:type="character" w:customStyle="1" w:styleId="a">
    <w:name w:val="_"/>
    <w:basedOn w:val="DefaultParagraphFont"/>
    <w:rsid w:val="00C93679"/>
    <w:rPr>
      <w:rFonts w:ascii="Arial" w:hAnsi="Arial"/>
      <w:sz w:val="24"/>
    </w:rPr>
  </w:style>
  <w:style w:type="paragraph" w:styleId="Footer">
    <w:name w:val="footer"/>
    <w:basedOn w:val="Normal"/>
    <w:rsid w:val="00C93679"/>
    <w:pPr>
      <w:tabs>
        <w:tab w:val="center" w:pos="4320"/>
        <w:tab w:val="right" w:pos="8640"/>
      </w:tabs>
    </w:pPr>
  </w:style>
  <w:style w:type="character" w:styleId="PageNumber">
    <w:name w:val="page number"/>
    <w:basedOn w:val="DefaultParagraphFont"/>
    <w:rsid w:val="00C93679"/>
  </w:style>
  <w:style w:type="paragraph" w:styleId="EnvelopeReturn">
    <w:name w:val="envelope return"/>
    <w:basedOn w:val="Normal"/>
    <w:rsid w:val="00C93679"/>
    <w:rPr>
      <w:rFonts w:ascii="Arial" w:hAnsi="Arial"/>
      <w:sz w:val="24"/>
    </w:rPr>
  </w:style>
  <w:style w:type="paragraph" w:styleId="BodyText">
    <w:name w:val="Body Text"/>
    <w:basedOn w:val="Normal"/>
    <w:rsid w:val="00C93679"/>
    <w:rPr>
      <w:b/>
      <w:sz w:val="24"/>
      <w:lang w:val="en-GB"/>
    </w:rPr>
  </w:style>
  <w:style w:type="paragraph" w:styleId="BodyTextIndent">
    <w:name w:val="Body Text Indent"/>
    <w:basedOn w:val="Normal"/>
    <w:rsid w:val="00C93679"/>
    <w:pPr>
      <w:ind w:left="720" w:hanging="720"/>
    </w:pPr>
    <w:rPr>
      <w:b/>
      <w:bCs/>
      <w:sz w:val="24"/>
    </w:rPr>
  </w:style>
  <w:style w:type="paragraph" w:styleId="BodyText2">
    <w:name w:val="Body Text 2"/>
    <w:basedOn w:val="Normal"/>
    <w:rsid w:val="00C93679"/>
    <w:rPr>
      <w:rFonts w:ascii="Arial" w:hAnsi="Arial"/>
      <w:b/>
      <w:bCs/>
      <w:sz w:val="22"/>
    </w:rPr>
  </w:style>
  <w:style w:type="paragraph" w:styleId="BalloonText">
    <w:name w:val="Balloon Text"/>
    <w:basedOn w:val="Normal"/>
    <w:link w:val="BalloonTextChar"/>
    <w:rsid w:val="00BE0576"/>
    <w:rPr>
      <w:rFonts w:ascii="Tahoma" w:hAnsi="Tahoma" w:cs="Tahoma"/>
      <w:sz w:val="16"/>
      <w:szCs w:val="16"/>
    </w:rPr>
  </w:style>
  <w:style w:type="character" w:customStyle="1" w:styleId="BalloonTextChar">
    <w:name w:val="Balloon Text Char"/>
    <w:basedOn w:val="DefaultParagraphFont"/>
    <w:link w:val="BalloonText"/>
    <w:rsid w:val="00BE0576"/>
    <w:rPr>
      <w:rFonts w:ascii="Tahoma" w:hAnsi="Tahoma" w:cs="Tahoma"/>
      <w:sz w:val="16"/>
      <w:szCs w:val="16"/>
      <w:lang w:val="en-US" w:eastAsia="en-US"/>
    </w:rPr>
  </w:style>
  <w:style w:type="paragraph" w:styleId="ListParagraph">
    <w:name w:val="List Paragraph"/>
    <w:basedOn w:val="Normal"/>
    <w:uiPriority w:val="34"/>
    <w:qFormat/>
    <w:rsid w:val="008E1FEE"/>
    <w:pPr>
      <w:ind w:left="720"/>
    </w:pPr>
  </w:style>
  <w:style w:type="paragraph" w:customStyle="1" w:styleId="default0">
    <w:name w:val="default"/>
    <w:basedOn w:val="Normal"/>
    <w:rsid w:val="008E1FEE"/>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4028">
      <w:bodyDiv w:val="1"/>
      <w:marLeft w:val="0"/>
      <w:marRight w:val="0"/>
      <w:marTop w:val="0"/>
      <w:marBottom w:val="0"/>
      <w:divBdr>
        <w:top w:val="none" w:sz="0" w:space="0" w:color="auto"/>
        <w:left w:val="none" w:sz="0" w:space="0" w:color="auto"/>
        <w:bottom w:val="none" w:sz="0" w:space="0" w:color="auto"/>
        <w:right w:val="none" w:sz="0" w:space="0" w:color="auto"/>
      </w:divBdr>
    </w:div>
    <w:div w:id="60956109">
      <w:bodyDiv w:val="1"/>
      <w:marLeft w:val="0"/>
      <w:marRight w:val="0"/>
      <w:marTop w:val="0"/>
      <w:marBottom w:val="0"/>
      <w:divBdr>
        <w:top w:val="none" w:sz="0" w:space="0" w:color="auto"/>
        <w:left w:val="none" w:sz="0" w:space="0" w:color="auto"/>
        <w:bottom w:val="none" w:sz="0" w:space="0" w:color="auto"/>
        <w:right w:val="none" w:sz="0" w:space="0" w:color="auto"/>
      </w:divBdr>
    </w:div>
    <w:div w:id="1204829059">
      <w:bodyDiv w:val="1"/>
      <w:marLeft w:val="0"/>
      <w:marRight w:val="0"/>
      <w:marTop w:val="0"/>
      <w:marBottom w:val="0"/>
      <w:divBdr>
        <w:top w:val="none" w:sz="0" w:space="0" w:color="auto"/>
        <w:left w:val="none" w:sz="0" w:space="0" w:color="auto"/>
        <w:bottom w:val="none" w:sz="0" w:space="0" w:color="auto"/>
        <w:right w:val="none" w:sz="0" w:space="0" w:color="auto"/>
      </w:divBdr>
    </w:div>
    <w:div w:id="1776705336">
      <w:bodyDiv w:val="1"/>
      <w:marLeft w:val="0"/>
      <w:marRight w:val="0"/>
      <w:marTop w:val="0"/>
      <w:marBottom w:val="0"/>
      <w:divBdr>
        <w:top w:val="none" w:sz="0" w:space="0" w:color="auto"/>
        <w:left w:val="none" w:sz="0" w:space="0" w:color="auto"/>
        <w:bottom w:val="none" w:sz="0" w:space="0" w:color="auto"/>
        <w:right w:val="none" w:sz="0" w:space="0" w:color="auto"/>
      </w:divBdr>
    </w:div>
    <w:div w:id="1955475540">
      <w:bodyDiv w:val="1"/>
      <w:marLeft w:val="0"/>
      <w:marRight w:val="0"/>
      <w:marTop w:val="0"/>
      <w:marBottom w:val="0"/>
      <w:divBdr>
        <w:top w:val="none" w:sz="0" w:space="0" w:color="auto"/>
        <w:left w:val="none" w:sz="0" w:space="0" w:color="auto"/>
        <w:bottom w:val="none" w:sz="0" w:space="0" w:color="auto"/>
        <w:right w:val="none" w:sz="0" w:space="0" w:color="auto"/>
      </w:divBdr>
    </w:div>
    <w:div w:id="203780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F9A6B-8C87-476D-AAEE-521A208D986F}">
  <ds:schemaRefs>
    <ds:schemaRef ds:uri="http://schemas.openxmlformats.org/officeDocument/2006/bibliography"/>
  </ds:schemaRefs>
</ds:datastoreItem>
</file>

<file path=customXml/itemProps2.xml><?xml version="1.0" encoding="utf-8"?>
<ds:datastoreItem xmlns:ds="http://schemas.openxmlformats.org/officeDocument/2006/customXml" ds:itemID="{D9AAEF28-2767-4462-8431-DADF16F8F5CE}"/>
</file>

<file path=customXml/itemProps3.xml><?xml version="1.0" encoding="utf-8"?>
<ds:datastoreItem xmlns:ds="http://schemas.openxmlformats.org/officeDocument/2006/customXml" ds:itemID="{666A16E0-AF39-48F1-B6F5-0D6807F3C95E}"/>
</file>

<file path=customXml/itemProps4.xml><?xml version="1.0" encoding="utf-8"?>
<ds:datastoreItem xmlns:ds="http://schemas.openxmlformats.org/officeDocument/2006/customXml" ds:itemID="{3D675EB2-529A-44CE-972D-91EFA4A1C9C2}"/>
</file>

<file path=docProps/app.xml><?xml version="1.0" encoding="utf-8"?>
<Properties xmlns="http://schemas.openxmlformats.org/officeDocument/2006/extended-properties" xmlns:vt="http://schemas.openxmlformats.org/officeDocument/2006/docPropsVTypes">
  <Template>Normal.dotm</Template>
  <TotalTime>1</TotalTime>
  <Pages>5</Pages>
  <Words>1032</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Course Name:	Criminal Code</vt:lpstr>
    </vt:vector>
  </TitlesOfParts>
  <Company>Sault College</Company>
  <LinksUpToDate>false</LinksUpToDate>
  <CharactersWithSpaces>6778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Criminal Code</dc:title>
  <dc:creator>Ugo Capy</dc:creator>
  <cp:lastModifiedBy>Windows User</cp:lastModifiedBy>
  <cp:revision>3</cp:revision>
  <cp:lastPrinted>2012-08-09T17:20:00Z</cp:lastPrinted>
  <dcterms:created xsi:type="dcterms:W3CDTF">2015-05-26T16:35:00Z</dcterms:created>
  <dcterms:modified xsi:type="dcterms:W3CDTF">2015-06-17T18:41:00Z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10407400</vt:r8>
  </property>
</Properties>
</file>